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25B9" w14:textId="7153AD84" w:rsidR="00D57541" w:rsidRPr="00D57541" w:rsidRDefault="00D57541" w:rsidP="00D57541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7541">
        <w:rPr>
          <w:rFonts w:ascii="Arial" w:hAnsi="Arial" w:cs="Arial"/>
          <w:b/>
          <w:bCs/>
          <w:sz w:val="20"/>
          <w:szCs w:val="20"/>
        </w:rPr>
        <w:t>Introducción</w:t>
      </w:r>
    </w:p>
    <w:p w14:paraId="4B99FB96" w14:textId="5338D6E6" w:rsidR="00E70C2B" w:rsidRP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>Los</w:t>
      </w:r>
      <w:r w:rsidR="00E70C2B" w:rsidRPr="00B255C9">
        <w:rPr>
          <w:rFonts w:ascii="Arial" w:hAnsi="Arial" w:cs="Arial"/>
          <w:sz w:val="20"/>
          <w:szCs w:val="20"/>
        </w:rPr>
        <w:t xml:space="preserve"> apoyo</w:t>
      </w:r>
      <w:r w:rsidRPr="00B255C9">
        <w:rPr>
          <w:rFonts w:ascii="Arial" w:hAnsi="Arial" w:cs="Arial"/>
          <w:sz w:val="20"/>
          <w:szCs w:val="20"/>
        </w:rPr>
        <w:t>s</w:t>
      </w:r>
      <w:r w:rsidR="00E70C2B" w:rsidRPr="00B255C9">
        <w:rPr>
          <w:rFonts w:ascii="Arial" w:hAnsi="Arial" w:cs="Arial"/>
          <w:sz w:val="20"/>
          <w:szCs w:val="20"/>
        </w:rPr>
        <w:t xml:space="preserve"> educativo</w:t>
      </w:r>
      <w:r w:rsidRPr="00B255C9">
        <w:rPr>
          <w:rFonts w:ascii="Arial" w:hAnsi="Arial" w:cs="Arial"/>
          <w:sz w:val="20"/>
          <w:szCs w:val="20"/>
        </w:rPr>
        <w:t>s</w:t>
      </w:r>
      <w:r w:rsidR="00E70C2B" w:rsidRPr="00B255C9">
        <w:rPr>
          <w:rFonts w:ascii="Arial" w:hAnsi="Arial" w:cs="Arial"/>
          <w:sz w:val="20"/>
          <w:szCs w:val="20"/>
        </w:rPr>
        <w:t xml:space="preserve"> </w:t>
      </w:r>
      <w:r w:rsidRPr="00B255C9">
        <w:rPr>
          <w:rFonts w:ascii="Arial" w:hAnsi="Arial" w:cs="Arial"/>
          <w:sz w:val="20"/>
          <w:szCs w:val="20"/>
        </w:rPr>
        <w:t>son</w:t>
      </w:r>
      <w:r w:rsidR="00E70C2B" w:rsidRPr="00B255C9">
        <w:rPr>
          <w:rFonts w:ascii="Arial" w:hAnsi="Arial" w:cs="Arial"/>
          <w:sz w:val="20"/>
          <w:szCs w:val="20"/>
        </w:rPr>
        <w:t xml:space="preserve"> un conjunto de herramientas, recursos y estrategias que se utilizan </w:t>
      </w:r>
      <w:r w:rsidR="000018FE">
        <w:rPr>
          <w:rFonts w:ascii="Arial" w:hAnsi="Arial" w:cs="Arial"/>
          <w:sz w:val="20"/>
          <w:szCs w:val="20"/>
        </w:rPr>
        <w:t>p</w:t>
      </w:r>
      <w:r w:rsidR="00E70C2B" w:rsidRPr="00B255C9">
        <w:rPr>
          <w:rFonts w:ascii="Arial" w:hAnsi="Arial" w:cs="Arial"/>
          <w:sz w:val="20"/>
          <w:szCs w:val="20"/>
        </w:rPr>
        <w:t>ara mejorar e</w:t>
      </w:r>
      <w:r w:rsidRPr="00B255C9">
        <w:rPr>
          <w:rFonts w:ascii="Arial" w:hAnsi="Arial" w:cs="Arial"/>
          <w:sz w:val="20"/>
          <w:szCs w:val="20"/>
        </w:rPr>
        <w:t xml:space="preserve">l aprendizaje </w:t>
      </w:r>
      <w:r w:rsidR="00E70C2B" w:rsidRPr="00B255C9">
        <w:rPr>
          <w:rFonts w:ascii="Arial" w:hAnsi="Arial" w:cs="Arial"/>
          <w:sz w:val="20"/>
          <w:szCs w:val="20"/>
        </w:rPr>
        <w:t>de los estudiantes.</w:t>
      </w:r>
    </w:p>
    <w:p w14:paraId="4F4BB015" w14:textId="7262D7C6" w:rsidR="00E70C2B" w:rsidRPr="00B255C9" w:rsidRDefault="00E70C2B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 xml:space="preserve">Esta guía servirá de apoyo para que los docentes diseñen </w:t>
      </w:r>
      <w:r w:rsidR="00B255C9" w:rsidRPr="00B255C9">
        <w:rPr>
          <w:rFonts w:ascii="Arial" w:hAnsi="Arial" w:cs="Arial"/>
          <w:sz w:val="20"/>
          <w:szCs w:val="20"/>
        </w:rPr>
        <w:t>los</w:t>
      </w:r>
      <w:r w:rsidRPr="00B255C9">
        <w:rPr>
          <w:rFonts w:ascii="Arial" w:hAnsi="Arial" w:cs="Arial"/>
          <w:sz w:val="20"/>
          <w:szCs w:val="20"/>
        </w:rPr>
        <w:t xml:space="preserve"> material</w:t>
      </w:r>
      <w:r w:rsidR="00B255C9" w:rsidRPr="00B255C9">
        <w:rPr>
          <w:rFonts w:ascii="Arial" w:hAnsi="Arial" w:cs="Arial"/>
          <w:sz w:val="20"/>
          <w:szCs w:val="20"/>
        </w:rPr>
        <w:t>es</w:t>
      </w:r>
      <w:r w:rsidRPr="00B255C9">
        <w:rPr>
          <w:rFonts w:ascii="Arial" w:hAnsi="Arial" w:cs="Arial"/>
          <w:sz w:val="20"/>
          <w:szCs w:val="20"/>
        </w:rPr>
        <w:t xml:space="preserve"> educativo</w:t>
      </w:r>
      <w:r w:rsidR="00B255C9" w:rsidRPr="00B255C9">
        <w:rPr>
          <w:rFonts w:ascii="Arial" w:hAnsi="Arial" w:cs="Arial"/>
          <w:sz w:val="20"/>
          <w:szCs w:val="20"/>
        </w:rPr>
        <w:t>s utilizados para el reforzamiento del aprendizaje dentro del aula.</w:t>
      </w:r>
    </w:p>
    <w:p w14:paraId="2A08CBD4" w14:textId="48AC35E9" w:rsidR="00B255C9" w:rsidRPr="00D57541" w:rsidRDefault="00B255C9" w:rsidP="00D57541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7541">
        <w:rPr>
          <w:rFonts w:ascii="Arial" w:hAnsi="Arial" w:cs="Arial"/>
          <w:b/>
          <w:bCs/>
          <w:sz w:val="20"/>
          <w:szCs w:val="20"/>
        </w:rPr>
        <w:t>Ámbito de aplicación</w:t>
      </w:r>
    </w:p>
    <w:p w14:paraId="27284433" w14:textId="73386342" w:rsidR="00B255C9" w:rsidRP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 xml:space="preserve">La presente guía aplica </w:t>
      </w:r>
      <w:r>
        <w:rPr>
          <w:rFonts w:ascii="Arial" w:hAnsi="Arial" w:cs="Arial"/>
          <w:sz w:val="20"/>
          <w:szCs w:val="20"/>
        </w:rPr>
        <w:t xml:space="preserve">para el personal docente </w:t>
      </w:r>
      <w:r w:rsidRPr="00B255C9">
        <w:rPr>
          <w:rFonts w:ascii="Arial" w:hAnsi="Arial" w:cs="Arial"/>
          <w:sz w:val="20"/>
          <w:szCs w:val="20"/>
        </w:rPr>
        <w:t xml:space="preserve">adscritos al </w:t>
      </w:r>
      <w:r>
        <w:rPr>
          <w:rFonts w:ascii="Arial" w:hAnsi="Arial" w:cs="Arial"/>
          <w:sz w:val="20"/>
          <w:szCs w:val="20"/>
        </w:rPr>
        <w:t>Instituto Tecnológico de Culiacán</w:t>
      </w:r>
      <w:r w:rsidRPr="00B255C9">
        <w:rPr>
          <w:rFonts w:ascii="Arial" w:hAnsi="Arial" w:cs="Arial"/>
          <w:sz w:val="20"/>
          <w:szCs w:val="20"/>
        </w:rPr>
        <w:t xml:space="preserve"> que ofrece programas educativos de nivel superior en la</w:t>
      </w:r>
      <w:r>
        <w:rPr>
          <w:rFonts w:ascii="Arial" w:hAnsi="Arial" w:cs="Arial"/>
          <w:sz w:val="20"/>
          <w:szCs w:val="20"/>
        </w:rPr>
        <w:t xml:space="preserve"> </w:t>
      </w:r>
      <w:r w:rsidRPr="00B255C9">
        <w:rPr>
          <w:rFonts w:ascii="Arial" w:hAnsi="Arial" w:cs="Arial"/>
          <w:sz w:val="20"/>
          <w:szCs w:val="20"/>
        </w:rPr>
        <w:t>modalidad escolarizada.</w:t>
      </w:r>
    </w:p>
    <w:p w14:paraId="42C1A288" w14:textId="50813896" w:rsidR="00B255C9" w:rsidRPr="000018FE" w:rsidRDefault="00D57541" w:rsidP="00B255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7933BE" w:rsidRPr="000018FE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spectos generales a considerar para la producción de materiales.</w:t>
      </w:r>
    </w:p>
    <w:p w14:paraId="19852249" w14:textId="1B33B389" w:rsidR="00B255C9" w:rsidRPr="000018FE" w:rsidRDefault="00D57541" w:rsidP="00B255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255C9" w:rsidRPr="000018FE">
        <w:rPr>
          <w:rFonts w:ascii="Arial" w:hAnsi="Arial" w:cs="Arial"/>
          <w:b/>
          <w:bCs/>
          <w:sz w:val="20"/>
          <w:szCs w:val="20"/>
        </w:rPr>
        <w:t>.1 Operatividad</w:t>
      </w:r>
    </w:p>
    <w:p w14:paraId="2DBD46C5" w14:textId="5A2155BC" w:rsid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>Promover la elaboración de un repositorio de materiales didácticos digitales para su uso</w:t>
      </w:r>
      <w:r>
        <w:rPr>
          <w:rFonts w:ascii="Arial" w:hAnsi="Arial" w:cs="Arial"/>
          <w:sz w:val="20"/>
          <w:szCs w:val="20"/>
        </w:rPr>
        <w:t>,</w:t>
      </w:r>
      <w:r w:rsidRPr="00B255C9">
        <w:rPr>
          <w:rFonts w:ascii="Arial" w:hAnsi="Arial" w:cs="Arial"/>
          <w:sz w:val="20"/>
          <w:szCs w:val="20"/>
        </w:rPr>
        <w:t xml:space="preserve"> principalmente en la modalidad escolarizada.</w:t>
      </w:r>
    </w:p>
    <w:p w14:paraId="1C3D7EA5" w14:textId="77E5C55A" w:rsidR="005E1BAD" w:rsidRPr="000018FE" w:rsidRDefault="00D57541" w:rsidP="005E1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5E1BAD" w:rsidRPr="000018FE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roducción de recursos digitales</w:t>
      </w:r>
    </w:p>
    <w:p w14:paraId="22AD78B0" w14:textId="1EFE711F" w:rsidR="005E1BAD" w:rsidRPr="005612E4" w:rsidRDefault="00D57541" w:rsidP="00D575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.1 Identificación de Recursos</w:t>
      </w:r>
    </w:p>
    <w:p w14:paraId="6D404E49" w14:textId="020D3196" w:rsidR="005E1BAD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.1 Vídeo</w:t>
      </w:r>
    </w:p>
    <w:p w14:paraId="728F5418" w14:textId="59A00162" w:rsidR="001203C2" w:rsidRPr="001203C2" w:rsidRDefault="001203C2" w:rsidP="00AB1C48">
      <w:pPr>
        <w:jc w:val="both"/>
        <w:rPr>
          <w:rFonts w:ascii="Arial" w:hAnsi="Arial" w:cs="Arial"/>
          <w:sz w:val="20"/>
          <w:szCs w:val="20"/>
        </w:rPr>
      </w:pPr>
      <w:r w:rsidRPr="001203C2">
        <w:rPr>
          <w:rFonts w:ascii="Arial" w:hAnsi="Arial" w:cs="Arial"/>
          <w:sz w:val="20"/>
          <w:szCs w:val="20"/>
        </w:rPr>
        <w:t xml:space="preserve">De la Fuente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 w:rsidRPr="00A853D8">
        <w:rPr>
          <w:rFonts w:ascii="Arial" w:hAnsi="Arial" w:cs="Arial"/>
          <w:sz w:val="20"/>
          <w:szCs w:val="20"/>
        </w:rPr>
        <w:t>).</w:t>
      </w:r>
      <w:r w:rsidR="00AB1C48">
        <w:rPr>
          <w:rFonts w:ascii="Arial" w:hAnsi="Arial" w:cs="Arial"/>
          <w:sz w:val="20"/>
          <w:szCs w:val="20"/>
        </w:rPr>
        <w:t xml:space="preserve"> D</w:t>
      </w:r>
      <w:r w:rsidRPr="001203C2">
        <w:rPr>
          <w:rFonts w:ascii="Arial" w:hAnsi="Arial" w:cs="Arial"/>
          <w:sz w:val="20"/>
          <w:szCs w:val="20"/>
        </w:rPr>
        <w:t>efine el video educativo como un medio didáctico que facilita el desarrollo de un proceso de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aprendizaje, destacando cuatro componentes: soporte material, contenido, forma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simbólica de representar la información y una finalidad o propósito educativo.</w:t>
      </w:r>
    </w:p>
    <w:p w14:paraId="5711A890" w14:textId="40CC9830" w:rsidR="000018FE" w:rsidRDefault="001203C2" w:rsidP="00120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03C2">
        <w:rPr>
          <w:rFonts w:ascii="Arial" w:hAnsi="Arial" w:cs="Arial"/>
          <w:sz w:val="20"/>
          <w:szCs w:val="20"/>
        </w:rPr>
        <w:t>“Constituye un material didáctico de tipo tecnológico para transmitir una determinada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información que ayude a consolidar cierto aprendizaje”</w:t>
      </w:r>
      <w:r w:rsidR="00AB1C48" w:rsidRPr="001203C2">
        <w:rPr>
          <w:rFonts w:ascii="Arial" w:hAnsi="Arial" w:cs="Arial"/>
          <w:sz w:val="20"/>
          <w:szCs w:val="20"/>
        </w:rPr>
        <w:t xml:space="preserve">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>
        <w:rPr>
          <w:rFonts w:ascii="Arial" w:hAnsi="Arial" w:cs="Arial"/>
          <w:sz w:val="20"/>
          <w:szCs w:val="20"/>
        </w:rPr>
        <w:t>)</w:t>
      </w:r>
      <w:r w:rsidR="00906C97">
        <w:rPr>
          <w:rFonts w:ascii="Arial" w:hAnsi="Arial" w:cs="Arial"/>
          <w:sz w:val="20"/>
          <w:szCs w:val="20"/>
        </w:rPr>
        <w:t>.</w:t>
      </w:r>
    </w:p>
    <w:p w14:paraId="1560CAAF" w14:textId="77777777" w:rsidR="001203C2" w:rsidRPr="001203C2" w:rsidRDefault="001203C2" w:rsidP="001203C2">
      <w:pPr>
        <w:spacing w:after="0"/>
        <w:rPr>
          <w:rFonts w:ascii="Arial" w:hAnsi="Arial" w:cs="Arial"/>
          <w:sz w:val="20"/>
          <w:szCs w:val="20"/>
        </w:rPr>
      </w:pPr>
    </w:p>
    <w:p w14:paraId="54860CDF" w14:textId="77777777" w:rsidR="005E1BAD" w:rsidRPr="005612E4" w:rsidRDefault="005E1BAD" w:rsidP="005E1BAD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624F73A0" w14:textId="1FA97270" w:rsidR="005E1BAD" w:rsidRPr="005E1BAD" w:rsidRDefault="005E1BAD" w:rsidP="000018FE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El propósito principal del video como elemento de enseñanza, está basado en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 xml:space="preserve">la interacción </w:t>
      </w:r>
      <w:r w:rsidR="000018FE">
        <w:rPr>
          <w:rFonts w:ascii="Arial" w:hAnsi="Arial" w:cs="Arial"/>
          <w:sz w:val="20"/>
          <w:szCs w:val="20"/>
        </w:rPr>
        <w:t>c</w:t>
      </w:r>
      <w:r w:rsidRPr="005E1BAD">
        <w:rPr>
          <w:rFonts w:ascii="Arial" w:hAnsi="Arial" w:cs="Arial"/>
          <w:sz w:val="20"/>
          <w:szCs w:val="20"/>
        </w:rPr>
        <w:t>ognitiva del uso de los sistemas simbólicos con el estudiante y la forma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 xml:space="preserve">en que los utiliza. </w:t>
      </w:r>
    </w:p>
    <w:p w14:paraId="1D13AE5F" w14:textId="77777777" w:rsidR="005E1BAD" w:rsidRPr="005612E4" w:rsidRDefault="005E1BAD" w:rsidP="005E1BAD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5C6A5EF0" w14:textId="0808F5B1" w:rsidR="005E1BAD" w:rsidRP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oral y escrita, resolución de problemas.</w:t>
      </w:r>
    </w:p>
    <w:p w14:paraId="77C917EB" w14:textId="77777777" w:rsidR="005E1BAD" w:rsidRP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interpersonales: Razonamiento crítico, compromiso ético.</w:t>
      </w:r>
    </w:p>
    <w:p w14:paraId="4CF74272" w14:textId="03BB1697" w:rsid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sistémicas: Aprendizaje autónomo, capacidad de aprender,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capacidad de generar nuevas ideas (creatividad).</w:t>
      </w:r>
    </w:p>
    <w:p w14:paraId="4A8CEEC1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557F9437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4FA384FD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145508B2" w14:textId="5F9843F2" w:rsidR="00D57541" w:rsidRPr="00D57541" w:rsidRDefault="00D57541" w:rsidP="003369B0">
      <w:pPr>
        <w:tabs>
          <w:tab w:val="left" w:pos="297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57541">
        <w:rPr>
          <w:rFonts w:ascii="Arial" w:hAnsi="Arial" w:cs="Arial"/>
          <w:b/>
          <w:bCs/>
          <w:sz w:val="20"/>
          <w:szCs w:val="20"/>
        </w:rPr>
        <w:t>Estructura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454"/>
      </w:tblGrid>
      <w:tr w:rsidR="00A853D8" w14:paraId="2A8D3BCA" w14:textId="77777777" w:rsidTr="000018FE">
        <w:tc>
          <w:tcPr>
            <w:tcW w:w="2122" w:type="dxa"/>
          </w:tcPr>
          <w:p w14:paraId="27103443" w14:textId="27E0C29D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4252" w:type="dxa"/>
          </w:tcPr>
          <w:p w14:paraId="33B1C901" w14:textId="55AEA1B4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2454" w:type="dxa"/>
          </w:tcPr>
          <w:p w14:paraId="3214FC4B" w14:textId="77777777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</w:p>
          <w:p w14:paraId="4678FCF6" w14:textId="6A1F98D1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A853D8" w14:paraId="1C9F3670" w14:textId="77777777" w:rsidTr="000018FE">
        <w:tc>
          <w:tcPr>
            <w:tcW w:w="2122" w:type="dxa"/>
          </w:tcPr>
          <w:p w14:paraId="70730C1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Pantalla de</w:t>
            </w:r>
          </w:p>
          <w:p w14:paraId="073B86BC" w14:textId="08A44A31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4252" w:type="dxa"/>
          </w:tcPr>
          <w:p w14:paraId="05E01FC7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Presenta la información general del video.</w:t>
            </w:r>
          </w:p>
          <w:p w14:paraId="7DE2A2FC" w14:textId="63B4F5AF" w:rsidR="00A853D8" w:rsidRPr="00A853D8" w:rsidRDefault="00A853D8" w:rsidP="008D4DA7">
            <w:pPr>
              <w:tabs>
                <w:tab w:val="left" w:pos="293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Encabezado: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TecNM</w:t>
            </w:r>
            <w:r w:rsidR="008D4D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93A1B8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 la materia</w:t>
            </w:r>
          </w:p>
          <w:p w14:paraId="0CB010A6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tema a desarrollar</w:t>
            </w:r>
          </w:p>
          <w:p w14:paraId="0CED95DA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Logos institucionales según normatividad</w:t>
            </w:r>
            <w:r w:rsidR="000018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C7F51" w14:textId="309D5CA6" w:rsidR="000018FE" w:rsidRDefault="000018FE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65EFEED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Full HD</w:t>
            </w:r>
          </w:p>
          <w:p w14:paraId="55668E5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Tamaño 720p</w:t>
            </w:r>
          </w:p>
          <w:p w14:paraId="5A70251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Formato MP4</w:t>
            </w:r>
          </w:p>
          <w:p w14:paraId="1B4C53CE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Duración no más de 10</w:t>
            </w:r>
          </w:p>
          <w:p w14:paraId="219CEF90" w14:textId="5A37B4E4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</w:tr>
      <w:tr w:rsidR="00A853D8" w14:paraId="3E16E2C6" w14:textId="77777777" w:rsidTr="000018FE">
        <w:tc>
          <w:tcPr>
            <w:tcW w:w="2122" w:type="dxa"/>
          </w:tcPr>
          <w:p w14:paraId="63D7D896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Escenas de</w:t>
            </w:r>
          </w:p>
          <w:p w14:paraId="6A9CD805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desarrollo de la</w:t>
            </w:r>
          </w:p>
          <w:p w14:paraId="22F83956" w14:textId="1E181661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temática</w:t>
            </w:r>
          </w:p>
        </w:tc>
        <w:tc>
          <w:tcPr>
            <w:tcW w:w="4252" w:type="dxa"/>
          </w:tcPr>
          <w:p w14:paraId="10BFE547" w14:textId="1FCF2378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Desarrollar el contenido del video considerando</w:t>
            </w:r>
            <w:r w:rsidR="00001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introducción, cuerpo y conclusiones.</w:t>
            </w:r>
          </w:p>
          <w:p w14:paraId="19B893E7" w14:textId="710BE475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Determinar la cantidad de escenas necesarias</w:t>
            </w:r>
            <w:r w:rsidR="00001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en base al objetivo que se pretende alcanzar.</w:t>
            </w:r>
          </w:p>
          <w:p w14:paraId="590EB9AB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Considerar en el diseño del desarrollo de la</w:t>
            </w:r>
          </w:p>
          <w:p w14:paraId="24F5AA2B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escena: objetos y/o personas que intervienen;</w:t>
            </w:r>
          </w:p>
          <w:p w14:paraId="7F8DED50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lugar o ambiente de desarrollo de la escena,</w:t>
            </w:r>
          </w:p>
          <w:p w14:paraId="6E93E17E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musicalización sugerida, diálogos.</w:t>
            </w:r>
          </w:p>
          <w:p w14:paraId="27BC5922" w14:textId="02D61106" w:rsidR="000018FE" w:rsidRDefault="000018FE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</w:tcPr>
          <w:p w14:paraId="7FB42C5D" w14:textId="77777777" w:rsidR="00A853D8" w:rsidRDefault="00A853D8" w:rsidP="005E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D8" w14:paraId="10D648DE" w14:textId="77777777" w:rsidTr="000018FE">
        <w:tc>
          <w:tcPr>
            <w:tcW w:w="2122" w:type="dxa"/>
          </w:tcPr>
          <w:p w14:paraId="1555BCE3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Pantalla de salida</w:t>
            </w:r>
          </w:p>
          <w:p w14:paraId="0F068A7E" w14:textId="153C0A50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del tema</w:t>
            </w:r>
          </w:p>
        </w:tc>
        <w:tc>
          <w:tcPr>
            <w:tcW w:w="4252" w:type="dxa"/>
          </w:tcPr>
          <w:p w14:paraId="08FBBEF8" w14:textId="4767388B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Tecnológico desarrollador</w:t>
            </w:r>
          </w:p>
        </w:tc>
        <w:tc>
          <w:tcPr>
            <w:tcW w:w="2454" w:type="dxa"/>
            <w:vMerge/>
          </w:tcPr>
          <w:p w14:paraId="3CD9F69A" w14:textId="77777777" w:rsidR="00A853D8" w:rsidRDefault="00A853D8" w:rsidP="005E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627D0" w14:textId="77777777" w:rsidR="00A853D8" w:rsidRDefault="00A853D8" w:rsidP="005E1BAD">
      <w:pPr>
        <w:rPr>
          <w:rFonts w:ascii="Arial" w:hAnsi="Arial" w:cs="Arial"/>
          <w:sz w:val="20"/>
          <w:szCs w:val="20"/>
        </w:rPr>
      </w:pPr>
    </w:p>
    <w:p w14:paraId="7B20CA75" w14:textId="1774F62D" w:rsidR="00A853D8" w:rsidRPr="005612E4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4.1.2 </w:t>
      </w:r>
      <w:r w:rsidR="00A853D8" w:rsidRPr="005612E4">
        <w:rPr>
          <w:rFonts w:ascii="Arial" w:hAnsi="Arial" w:cs="Arial"/>
          <w:b/>
          <w:bCs/>
          <w:sz w:val="20"/>
          <w:szCs w:val="20"/>
        </w:rPr>
        <w:t>Presentación Electrónica</w:t>
      </w:r>
    </w:p>
    <w:p w14:paraId="08B5F330" w14:textId="3B22B8EB" w:rsidR="00AB1C48" w:rsidRPr="00A853D8" w:rsidRDefault="00A853D8" w:rsidP="00AB1C48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Es un recurso multimedia que combinan elementos textuales, imágenes (fijas o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en movimiento) y sonido. Un buen recurso como herramientas didácticas de apoyo, ya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que permiten crear láminas digitales en las cuales se pueden insertar diversos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recursos tales como: gráficos, videos, audios y animaciones, pero no se debe abusar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para no perder su carácter motivador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 w:rsidRPr="00A853D8">
        <w:rPr>
          <w:rFonts w:ascii="Arial" w:hAnsi="Arial" w:cs="Arial"/>
          <w:sz w:val="20"/>
          <w:szCs w:val="20"/>
        </w:rPr>
        <w:t>).</w:t>
      </w:r>
    </w:p>
    <w:p w14:paraId="10B91EA8" w14:textId="473F2578" w:rsidR="00A853D8" w:rsidRPr="005612E4" w:rsidRDefault="00A853D8" w:rsidP="00AB1C4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3CEB1C6D" w14:textId="139DFBE7" w:rsidR="00AB1C48" w:rsidRPr="00A853D8" w:rsidRDefault="00A853D8" w:rsidP="00AB1C48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Contienen un gran potencial educativo si se sabe utilizar como soporte para la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transmisión de información de una forma atractiva y motivadora. Las presentaciones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electrónicas favorecen la transmisión de información e ideas de forma visual y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atractiva”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>,</w:t>
      </w:r>
      <w:r w:rsidR="00AB1C48" w:rsidRPr="000018FE">
        <w:rPr>
          <w:rFonts w:ascii="Arial" w:hAnsi="Arial" w:cs="Arial"/>
          <w:sz w:val="20"/>
          <w:szCs w:val="20"/>
        </w:rPr>
        <w:t xml:space="preserve"> 2015</w:t>
      </w:r>
      <w:r w:rsidR="00AB1C48" w:rsidRPr="00A853D8">
        <w:rPr>
          <w:rFonts w:ascii="Arial" w:hAnsi="Arial" w:cs="Arial"/>
          <w:sz w:val="20"/>
          <w:szCs w:val="20"/>
        </w:rPr>
        <w:t>).</w:t>
      </w:r>
    </w:p>
    <w:p w14:paraId="0AD7896D" w14:textId="77777777" w:rsidR="00A853D8" w:rsidRPr="005612E4" w:rsidRDefault="00A853D8" w:rsidP="00A853D8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103F323C" w14:textId="367BA8D3" w:rsidR="00A853D8" w:rsidRDefault="00A853D8" w:rsidP="000018FE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oral y escrita, </w:t>
      </w:r>
      <w:r w:rsidR="000018FE">
        <w:rPr>
          <w:rFonts w:ascii="Arial" w:hAnsi="Arial" w:cs="Arial"/>
          <w:sz w:val="20"/>
          <w:szCs w:val="20"/>
        </w:rPr>
        <w:t>h</w:t>
      </w:r>
      <w:r w:rsidRPr="00A853D8">
        <w:rPr>
          <w:rFonts w:ascii="Arial" w:hAnsi="Arial" w:cs="Arial"/>
          <w:sz w:val="20"/>
          <w:szCs w:val="20"/>
        </w:rPr>
        <w:t>abilidad para buscar y analizar información procedente de diversas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fuentes.</w:t>
      </w:r>
    </w:p>
    <w:p w14:paraId="25BCFD90" w14:textId="77777777" w:rsidR="00D57541" w:rsidRDefault="00D57541" w:rsidP="000018FE">
      <w:pPr>
        <w:jc w:val="both"/>
        <w:rPr>
          <w:rFonts w:ascii="Arial" w:hAnsi="Arial" w:cs="Arial"/>
          <w:sz w:val="20"/>
          <w:szCs w:val="20"/>
        </w:rPr>
      </w:pPr>
    </w:p>
    <w:p w14:paraId="7BEC5DAB" w14:textId="77777777" w:rsidR="00D57541" w:rsidRPr="00A853D8" w:rsidRDefault="00D57541" w:rsidP="000018FE">
      <w:pPr>
        <w:jc w:val="both"/>
        <w:rPr>
          <w:rFonts w:ascii="Arial" w:hAnsi="Arial" w:cs="Arial"/>
          <w:sz w:val="20"/>
          <w:szCs w:val="20"/>
        </w:rPr>
      </w:pPr>
    </w:p>
    <w:p w14:paraId="6376E623" w14:textId="77777777" w:rsidR="00A853D8" w:rsidRPr="00A853D8" w:rsidRDefault="00A853D8" w:rsidP="00A853D8">
      <w:pPr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lastRenderedPageBreak/>
        <w:t>Competencias interpersonales: Capacidad crítica y autocrítica.</w:t>
      </w:r>
    </w:p>
    <w:p w14:paraId="1DAF9E85" w14:textId="503EE6FF" w:rsidR="00A853D8" w:rsidRDefault="00A853D8" w:rsidP="000018FE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Competencias sistémicas: Capacidad de generar nuevas ideas (creatividad),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habilidades de investigación, capacidad de aprender</w:t>
      </w:r>
      <w:r>
        <w:rPr>
          <w:rFonts w:ascii="Arial" w:hAnsi="Arial" w:cs="Arial"/>
          <w:sz w:val="20"/>
          <w:szCs w:val="20"/>
        </w:rPr>
        <w:t>.</w:t>
      </w:r>
    </w:p>
    <w:p w14:paraId="0CEC423F" w14:textId="46C1E422" w:rsidR="00A853D8" w:rsidRDefault="00A853D8" w:rsidP="00D57541">
      <w:pPr>
        <w:rPr>
          <w:rFonts w:ascii="Arial" w:hAnsi="Arial" w:cs="Arial"/>
          <w:b/>
          <w:bCs/>
          <w:sz w:val="20"/>
          <w:szCs w:val="20"/>
        </w:rPr>
      </w:pPr>
      <w:r w:rsidRPr="00A853D8">
        <w:rPr>
          <w:rFonts w:ascii="Arial" w:hAnsi="Arial" w:cs="Arial"/>
          <w:b/>
          <w:bCs/>
          <w:sz w:val="20"/>
          <w:szCs w:val="20"/>
        </w:rPr>
        <w:t>Estructura de creación de presentaciones electrónicas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013"/>
      </w:tblGrid>
      <w:tr w:rsidR="00A853D8" w14:paraId="6114E4D3" w14:textId="77777777" w:rsidTr="005F558D">
        <w:tc>
          <w:tcPr>
            <w:tcW w:w="1696" w:type="dxa"/>
          </w:tcPr>
          <w:p w14:paraId="128662EE" w14:textId="0CCB1C75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3119" w:type="dxa"/>
          </w:tcPr>
          <w:p w14:paraId="488DF637" w14:textId="670F74CA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4013" w:type="dxa"/>
          </w:tcPr>
          <w:p w14:paraId="570063BD" w14:textId="77777777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</w:p>
          <w:p w14:paraId="092B66D6" w14:textId="44FF3B40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F26081" w14:paraId="1BF5FB22" w14:textId="77777777" w:rsidTr="005F558D">
        <w:tc>
          <w:tcPr>
            <w:tcW w:w="1696" w:type="dxa"/>
          </w:tcPr>
          <w:p w14:paraId="799B5E9F" w14:textId="690E0BB6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Portada</w:t>
            </w:r>
          </w:p>
        </w:tc>
        <w:tc>
          <w:tcPr>
            <w:tcW w:w="3119" w:type="dxa"/>
          </w:tcPr>
          <w:p w14:paraId="6F2F602D" w14:textId="2D116DE0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Encabezado: </w:t>
            </w:r>
            <w:r w:rsidRPr="00A853D8">
              <w:rPr>
                <w:rFonts w:ascii="Arial" w:hAnsi="Arial" w:cs="Arial"/>
                <w:sz w:val="20"/>
                <w:szCs w:val="20"/>
              </w:rPr>
              <w:t>Nombre del TecNM.</w:t>
            </w:r>
          </w:p>
          <w:p w14:paraId="078987C7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Tema y Subtema.</w:t>
            </w:r>
          </w:p>
          <w:p w14:paraId="422A8049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Logos institucionales en la parte</w:t>
            </w:r>
          </w:p>
          <w:p w14:paraId="0FDF5962" w14:textId="77777777" w:rsidR="00F26081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superior.</w:t>
            </w:r>
          </w:p>
          <w:p w14:paraId="5889F026" w14:textId="226D5A9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081">
              <w:rPr>
                <w:rFonts w:ascii="Arial" w:hAnsi="Arial" w:cs="Arial"/>
                <w:b/>
                <w:bCs/>
                <w:sz w:val="20"/>
                <w:szCs w:val="20"/>
              </w:rPr>
              <w:t>Nota:</w:t>
            </w:r>
            <w:r>
              <w:rPr>
                <w:rFonts w:ascii="Arial" w:hAnsi="Arial" w:cs="Arial"/>
                <w:sz w:val="20"/>
                <w:szCs w:val="20"/>
              </w:rPr>
              <w:t xml:space="preserve"> Estas características solo irá en la portada.</w:t>
            </w:r>
          </w:p>
        </w:tc>
        <w:tc>
          <w:tcPr>
            <w:tcW w:w="4013" w:type="dxa"/>
            <w:vMerge w:val="restart"/>
          </w:tcPr>
          <w:p w14:paraId="2D4385CD" w14:textId="19CB85D4" w:rsidR="004E3739" w:rsidRPr="00675EDC" w:rsidRDefault="004E3739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DC">
              <w:rPr>
                <w:rFonts w:ascii="Arial" w:hAnsi="Arial" w:cs="Arial"/>
                <w:sz w:val="20"/>
                <w:szCs w:val="20"/>
              </w:rPr>
              <w:t>Se deberá utilizar la plantilla del TecNM</w:t>
            </w:r>
            <w:r w:rsidR="00583A44" w:rsidRPr="00675EDC">
              <w:rPr>
                <w:rFonts w:ascii="Arial" w:hAnsi="Arial" w:cs="Arial"/>
                <w:sz w:val="20"/>
                <w:szCs w:val="20"/>
              </w:rPr>
              <w:t xml:space="preserve"> campus Culiacán</w:t>
            </w:r>
            <w:r w:rsidRPr="00675EDC">
              <w:rPr>
                <w:rFonts w:ascii="Arial" w:hAnsi="Arial" w:cs="Arial"/>
                <w:sz w:val="20"/>
                <w:szCs w:val="20"/>
              </w:rPr>
              <w:t xml:space="preserve"> como fondo. Ver </w:t>
            </w:r>
            <w:r w:rsidR="00583A44" w:rsidRPr="00675EDC">
              <w:rPr>
                <w:rFonts w:ascii="Arial" w:hAnsi="Arial" w:cs="Arial"/>
                <w:sz w:val="20"/>
                <w:szCs w:val="20"/>
              </w:rPr>
              <w:t>imagen al pie de la tabla.</w:t>
            </w:r>
          </w:p>
          <w:p w14:paraId="571BDF65" w14:textId="03173B1D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DC">
              <w:rPr>
                <w:rFonts w:ascii="Arial" w:hAnsi="Arial" w:cs="Arial"/>
                <w:sz w:val="20"/>
                <w:szCs w:val="20"/>
              </w:rPr>
              <w:t>Se recomi</w:t>
            </w:r>
            <w:r w:rsidRPr="005612E4">
              <w:rPr>
                <w:rFonts w:ascii="Arial" w:hAnsi="Arial" w:cs="Arial"/>
                <w:sz w:val="20"/>
                <w:szCs w:val="20"/>
              </w:rPr>
              <w:t>enda utilizar letra del número cuando menos de 24 para el texto.</w:t>
            </w:r>
          </w:p>
          <w:p w14:paraId="7838538C" w14:textId="10B108A3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recomienda utilizar letra del número 32 cuando menos para encabezado.</w:t>
            </w:r>
          </w:p>
          <w:p w14:paraId="321A4441" w14:textId="63409533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Evitar tener más de 50 palabras en una diapositiva y resaltar las palabras clave.</w:t>
            </w:r>
          </w:p>
          <w:p w14:paraId="26BF71DE" w14:textId="62D0685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recomienda utilizar las fuentes: Soberana, Arial, Tahoma, Calibri, Verdana, Times New Roman, etc. Uso no excesivo de mayúsculas en títulos y contenido de la presentación, tomando en cuenta el formato APA.</w:t>
            </w:r>
          </w:p>
          <w:p w14:paraId="7ECF19EE" w14:textId="0CFEC358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El fondo, tipo y tamaño de letra deben ser consistentes a lo largo de la presentación.</w:t>
            </w:r>
          </w:p>
          <w:p w14:paraId="0D88F55F" w14:textId="2A4B48E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No aplicar en exceso efectos de animación.</w:t>
            </w:r>
          </w:p>
          <w:p w14:paraId="126BBAB1" w14:textId="133FA972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sugiere utilizar un máximo de 20 diapositivas de contenido temático.</w:t>
            </w:r>
          </w:p>
          <w:p w14:paraId="1109547C" w14:textId="17BE6F7B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Evitar los colores o combinaciones muy brillantes.</w:t>
            </w:r>
          </w:p>
          <w:p w14:paraId="644CAFFA" w14:textId="079A84E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Emplear imágenes y elementos gráficos en lugar de textos cuando sean necesarios.</w:t>
            </w:r>
          </w:p>
          <w:p w14:paraId="65535DEE" w14:textId="157D8D96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Precisión en la gramática, ortografía y puntuación.</w:t>
            </w:r>
          </w:p>
          <w:p w14:paraId="3ECEBB58" w14:textId="71F279AC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Incluir el número de diapositiva como pie de página.</w:t>
            </w:r>
          </w:p>
        </w:tc>
      </w:tr>
      <w:tr w:rsidR="00F26081" w14:paraId="2219CD23" w14:textId="77777777" w:rsidTr="005F558D">
        <w:tc>
          <w:tcPr>
            <w:tcW w:w="1696" w:type="dxa"/>
          </w:tcPr>
          <w:p w14:paraId="46B00ADD" w14:textId="21D94C15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Objetivo(s) del tema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a abordar 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3119" w:type="dxa"/>
          </w:tcPr>
          <w:p w14:paraId="4806C408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Debe iniciar con un verbo en</w:t>
            </w:r>
          </w:p>
          <w:p w14:paraId="469B4B76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infinitivo, un ¿qué?, un ¿cómo? y un</w:t>
            </w:r>
          </w:p>
          <w:p w14:paraId="6A9D8D02" w14:textId="4EAABE90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¿para qué?</w:t>
            </w:r>
          </w:p>
        </w:tc>
        <w:tc>
          <w:tcPr>
            <w:tcW w:w="4013" w:type="dxa"/>
            <w:vMerge/>
          </w:tcPr>
          <w:p w14:paraId="393785EE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11E1BA58" w14:textId="77777777" w:rsidTr="00E71585">
        <w:trPr>
          <w:trHeight w:val="643"/>
        </w:trPr>
        <w:tc>
          <w:tcPr>
            <w:tcW w:w="1696" w:type="dxa"/>
          </w:tcPr>
          <w:p w14:paraId="52DF6ABD" w14:textId="4F595166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Índice temático</w:t>
            </w:r>
          </w:p>
        </w:tc>
        <w:tc>
          <w:tcPr>
            <w:tcW w:w="3119" w:type="dxa"/>
          </w:tcPr>
          <w:p w14:paraId="11DD0F7C" w14:textId="77777777" w:rsidR="00F26081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Enumeración de los tópicos</w:t>
            </w:r>
          </w:p>
          <w:p w14:paraId="600EC93F" w14:textId="71E90613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  <w:vMerge/>
          </w:tcPr>
          <w:p w14:paraId="324B6801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77A09E3" w14:textId="77777777" w:rsidTr="005F558D">
        <w:tc>
          <w:tcPr>
            <w:tcW w:w="1696" w:type="dxa"/>
          </w:tcPr>
          <w:p w14:paraId="1BB67C7E" w14:textId="10E29DCD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119" w:type="dxa"/>
          </w:tcPr>
          <w:p w14:paraId="42D29BEE" w14:textId="460B2588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Describir en forma clara y precisa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visión general del tema.</w:t>
            </w:r>
          </w:p>
        </w:tc>
        <w:tc>
          <w:tcPr>
            <w:tcW w:w="4013" w:type="dxa"/>
            <w:vMerge/>
          </w:tcPr>
          <w:p w14:paraId="24B4CF1B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78E77C87" w14:textId="77777777" w:rsidTr="005F558D">
        <w:tc>
          <w:tcPr>
            <w:tcW w:w="1696" w:type="dxa"/>
          </w:tcPr>
          <w:p w14:paraId="2FDA2374" w14:textId="26D766EF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3119" w:type="dxa"/>
          </w:tcPr>
          <w:p w14:paraId="63A1E7EA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Descripción de ideas claras,</w:t>
            </w:r>
          </w:p>
          <w:p w14:paraId="554AE1D6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precisas y significativas del</w:t>
            </w:r>
          </w:p>
          <w:p w14:paraId="5E8EF8BF" w14:textId="4360D7C2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contenido temático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13" w:type="dxa"/>
            <w:vMerge/>
          </w:tcPr>
          <w:p w14:paraId="2DE9AEE6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11FE88B" w14:textId="77777777" w:rsidTr="005F558D">
        <w:tc>
          <w:tcPr>
            <w:tcW w:w="1696" w:type="dxa"/>
          </w:tcPr>
          <w:p w14:paraId="63A1321D" w14:textId="7D646F44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Conclusión</w:t>
            </w:r>
          </w:p>
        </w:tc>
        <w:tc>
          <w:tcPr>
            <w:tcW w:w="3119" w:type="dxa"/>
          </w:tcPr>
          <w:p w14:paraId="3A0C721B" w14:textId="39785E2F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Resumen general con las ideas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principales de los temas abordados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13" w:type="dxa"/>
            <w:vMerge/>
          </w:tcPr>
          <w:p w14:paraId="0A823B0C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D77C8CD" w14:textId="77777777" w:rsidTr="005F558D">
        <w:tc>
          <w:tcPr>
            <w:tcW w:w="1696" w:type="dxa"/>
          </w:tcPr>
          <w:p w14:paraId="0028E448" w14:textId="023CDF79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119" w:type="dxa"/>
          </w:tcPr>
          <w:p w14:paraId="3BCA5215" w14:textId="5EAA56BD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351A">
              <w:rPr>
                <w:rFonts w:ascii="Arial" w:hAnsi="Arial" w:cs="Arial"/>
                <w:sz w:val="20"/>
                <w:szCs w:val="20"/>
              </w:rPr>
              <w:t>sta sección se indican las obras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consultadas de referencia,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considerando los documentos,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material impreso o no impreso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está citado en el cuerpo del informe,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utilizando el estilo de referencias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acuerdo con el área formativa (por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ejemplo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1351A">
              <w:rPr>
                <w:rFonts w:ascii="Arial" w:hAnsi="Arial" w:cs="Arial"/>
                <w:sz w:val="20"/>
                <w:szCs w:val="20"/>
              </w:rPr>
              <w:t xml:space="preserve"> APA, IEEE, ISO, entre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otros).</w:t>
            </w:r>
          </w:p>
        </w:tc>
        <w:tc>
          <w:tcPr>
            <w:tcW w:w="4013" w:type="dxa"/>
            <w:vMerge/>
          </w:tcPr>
          <w:p w14:paraId="5BBBC4BF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2C1670" w14:textId="77777777" w:rsidR="00A853D8" w:rsidRDefault="00A853D8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E18BD4" w14:textId="17D07051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5DF075" w14:textId="77777777" w:rsidR="00583A44" w:rsidRDefault="00583A44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3E38B4" w14:textId="77777777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17"/>
        <w:gridCol w:w="1280"/>
        <w:gridCol w:w="1407"/>
        <w:gridCol w:w="4563"/>
      </w:tblGrid>
      <w:tr w:rsidR="00107A05" w14:paraId="7E43982E" w14:textId="77777777" w:rsidTr="00583A44">
        <w:tc>
          <w:tcPr>
            <w:tcW w:w="1817" w:type="dxa"/>
          </w:tcPr>
          <w:p w14:paraId="16F61925" w14:textId="4C6467B9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1280" w:type="dxa"/>
          </w:tcPr>
          <w:p w14:paraId="7A2F6034" w14:textId="3695C62F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1407" w:type="dxa"/>
          </w:tcPr>
          <w:p w14:paraId="068A9AD6" w14:textId="09B817EB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Sistema operativo</w:t>
            </w:r>
          </w:p>
        </w:tc>
        <w:tc>
          <w:tcPr>
            <w:tcW w:w="4563" w:type="dxa"/>
          </w:tcPr>
          <w:p w14:paraId="0E62C59C" w14:textId="4900DF0D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 de descarga</w:t>
            </w:r>
          </w:p>
        </w:tc>
      </w:tr>
      <w:tr w:rsidR="00107A05" w14:paraId="6EBB52DE" w14:textId="77777777" w:rsidTr="00583A44">
        <w:tc>
          <w:tcPr>
            <w:tcW w:w="1817" w:type="dxa"/>
          </w:tcPr>
          <w:p w14:paraId="02322ADB" w14:textId="344B462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Prezi</w:t>
            </w:r>
          </w:p>
        </w:tc>
        <w:tc>
          <w:tcPr>
            <w:tcW w:w="1280" w:type="dxa"/>
          </w:tcPr>
          <w:p w14:paraId="59A2B6B3" w14:textId="6194F38A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407" w:type="dxa"/>
          </w:tcPr>
          <w:p w14:paraId="5247D223" w14:textId="68AB61D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Windows y Mac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3" w:type="dxa"/>
          </w:tcPr>
          <w:p w14:paraId="285562C8" w14:textId="760545C4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https://prezi.com/</w:t>
            </w:r>
          </w:p>
        </w:tc>
      </w:tr>
      <w:tr w:rsidR="00107A05" w14:paraId="49414893" w14:textId="77777777" w:rsidTr="00583A44">
        <w:tc>
          <w:tcPr>
            <w:tcW w:w="1817" w:type="dxa"/>
          </w:tcPr>
          <w:p w14:paraId="2367020A" w14:textId="3843CE5F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1280" w:type="dxa"/>
          </w:tcPr>
          <w:p w14:paraId="41C608FB" w14:textId="44C58CA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</w:tc>
        <w:tc>
          <w:tcPr>
            <w:tcW w:w="1407" w:type="dxa"/>
          </w:tcPr>
          <w:p w14:paraId="65536CBC" w14:textId="6B8BAE5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y Mac.</w:t>
            </w:r>
          </w:p>
        </w:tc>
        <w:tc>
          <w:tcPr>
            <w:tcW w:w="4563" w:type="dxa"/>
          </w:tcPr>
          <w:p w14:paraId="4C7F432F" w14:textId="1081C7A9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www.microsoft.com.mx</w:t>
            </w:r>
          </w:p>
        </w:tc>
      </w:tr>
      <w:tr w:rsidR="00107A05" w14:paraId="054E6FD4" w14:textId="77777777" w:rsidTr="00583A44">
        <w:tc>
          <w:tcPr>
            <w:tcW w:w="1817" w:type="dxa"/>
          </w:tcPr>
          <w:p w14:paraId="688A1BD2" w14:textId="3DA74AF7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GoogleDrive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(presentaciones)</w:t>
            </w:r>
          </w:p>
        </w:tc>
        <w:tc>
          <w:tcPr>
            <w:tcW w:w="1280" w:type="dxa"/>
          </w:tcPr>
          <w:p w14:paraId="155A4120" w14:textId="44C9184C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407" w:type="dxa"/>
          </w:tcPr>
          <w:p w14:paraId="42812970" w14:textId="0B82B62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Windows, Linux y Mac.</w:t>
            </w:r>
          </w:p>
        </w:tc>
        <w:tc>
          <w:tcPr>
            <w:tcW w:w="4563" w:type="dxa"/>
          </w:tcPr>
          <w:p w14:paraId="701F8C18" w14:textId="6409A218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https://www.google.com.mx/intl/es-419/drive/</w:t>
            </w:r>
          </w:p>
        </w:tc>
      </w:tr>
      <w:tr w:rsidR="00107A05" w14:paraId="14BD7518" w14:textId="77777777" w:rsidTr="00583A44">
        <w:tc>
          <w:tcPr>
            <w:tcW w:w="1817" w:type="dxa"/>
          </w:tcPr>
          <w:p w14:paraId="2D24DC47" w14:textId="0F0D1391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Powtoon</w:t>
            </w:r>
            <w:proofErr w:type="spellEnd"/>
          </w:p>
        </w:tc>
        <w:tc>
          <w:tcPr>
            <w:tcW w:w="1280" w:type="dxa"/>
          </w:tcPr>
          <w:p w14:paraId="7A235579" w14:textId="56682946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407" w:type="dxa"/>
          </w:tcPr>
          <w:p w14:paraId="38930050" w14:textId="6E1DCD8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4563" w:type="dxa"/>
          </w:tcPr>
          <w:p w14:paraId="7A7FD28D" w14:textId="49E793B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http://www.powtoon.com/home/g/es/</w:t>
            </w:r>
          </w:p>
        </w:tc>
      </w:tr>
      <w:tr w:rsidR="00107A05" w14:paraId="583A2BD8" w14:textId="77777777" w:rsidTr="00583A44">
        <w:tc>
          <w:tcPr>
            <w:tcW w:w="1817" w:type="dxa"/>
          </w:tcPr>
          <w:p w14:paraId="4341D596" w14:textId="24CB203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Captive</w:t>
            </w:r>
          </w:p>
        </w:tc>
        <w:tc>
          <w:tcPr>
            <w:tcW w:w="1280" w:type="dxa"/>
          </w:tcPr>
          <w:p w14:paraId="4FABBA5A" w14:textId="13C0BE5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</w:tc>
        <w:tc>
          <w:tcPr>
            <w:tcW w:w="1407" w:type="dxa"/>
          </w:tcPr>
          <w:p w14:paraId="0A18E6E4" w14:textId="65CEED6A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y Mac</w:t>
            </w:r>
          </w:p>
        </w:tc>
        <w:tc>
          <w:tcPr>
            <w:tcW w:w="4563" w:type="dxa"/>
          </w:tcPr>
          <w:p w14:paraId="785E6449" w14:textId="39A8CAC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http:/www.adobe.com/mx/products/captivate.html</w:t>
            </w:r>
          </w:p>
        </w:tc>
      </w:tr>
      <w:tr w:rsidR="00107A05" w14:paraId="2685905D" w14:textId="77777777" w:rsidTr="00583A44">
        <w:tc>
          <w:tcPr>
            <w:tcW w:w="1817" w:type="dxa"/>
          </w:tcPr>
          <w:p w14:paraId="4AB0E9E4" w14:textId="28063E4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Voki</w:t>
            </w:r>
            <w:proofErr w:type="spellEnd"/>
          </w:p>
        </w:tc>
        <w:tc>
          <w:tcPr>
            <w:tcW w:w="1280" w:type="dxa"/>
          </w:tcPr>
          <w:p w14:paraId="0009A34D" w14:textId="7284B5B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407" w:type="dxa"/>
          </w:tcPr>
          <w:p w14:paraId="0CCA81CA" w14:textId="6D886CD8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4563" w:type="dxa"/>
          </w:tcPr>
          <w:p w14:paraId="4FE1DA6E" w14:textId="6EBFB1F4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http://www.voki.com/</w:t>
            </w:r>
          </w:p>
        </w:tc>
      </w:tr>
      <w:tr w:rsidR="00107A05" w14:paraId="1B9333F1" w14:textId="77777777" w:rsidTr="00583A44">
        <w:tc>
          <w:tcPr>
            <w:tcW w:w="1817" w:type="dxa"/>
          </w:tcPr>
          <w:p w14:paraId="6CFFFE59" w14:textId="38BDF096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Powtoon</w:t>
            </w:r>
            <w:proofErr w:type="spellEnd"/>
          </w:p>
        </w:tc>
        <w:tc>
          <w:tcPr>
            <w:tcW w:w="1280" w:type="dxa"/>
          </w:tcPr>
          <w:p w14:paraId="7BEDD02C" w14:textId="77777777" w:rsid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  <w:p w14:paraId="33CD8FDF" w14:textId="2B776B4B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 limitada a opciones</w:t>
            </w:r>
          </w:p>
        </w:tc>
        <w:tc>
          <w:tcPr>
            <w:tcW w:w="1407" w:type="dxa"/>
          </w:tcPr>
          <w:p w14:paraId="70153B72" w14:textId="21A70C1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Windows, Linux, Mac</w:t>
            </w:r>
          </w:p>
        </w:tc>
        <w:tc>
          <w:tcPr>
            <w:tcW w:w="4563" w:type="dxa"/>
          </w:tcPr>
          <w:p w14:paraId="799671A8" w14:textId="77777777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27E6C" w14:textId="653F1CF2" w:rsidR="005F558D" w:rsidRDefault="00583A44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46651A" wp14:editId="2AFC6FAC">
            <wp:simplePos x="0" y="0"/>
            <wp:positionH relativeFrom="margin">
              <wp:posOffset>106878</wp:posOffset>
            </wp:positionH>
            <wp:positionV relativeFrom="paragraph">
              <wp:posOffset>387565</wp:posOffset>
            </wp:positionV>
            <wp:extent cx="2719070" cy="1536065"/>
            <wp:effectExtent l="0" t="0" r="5080" b="6985"/>
            <wp:wrapTopAndBottom/>
            <wp:docPr id="1202967571" name="Imagen 2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67571" name="Imagen 2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4DE6B3" wp14:editId="0C3DBB98">
            <wp:simplePos x="0" y="0"/>
            <wp:positionH relativeFrom="margin">
              <wp:posOffset>3167198</wp:posOffset>
            </wp:positionH>
            <wp:positionV relativeFrom="paragraph">
              <wp:posOffset>377041</wp:posOffset>
            </wp:positionV>
            <wp:extent cx="2575560" cy="1466215"/>
            <wp:effectExtent l="0" t="0" r="0" b="635"/>
            <wp:wrapTopAndBottom/>
            <wp:docPr id="92610927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09274" name="Imagen 1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A622D" w14:textId="1F7AB88F" w:rsidR="00583A44" w:rsidRDefault="00583A44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5C46E2" w14:textId="77777777" w:rsidR="00583A44" w:rsidRDefault="00583A44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162FDB" w14:textId="61E64081" w:rsidR="00AB1C48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4.1.3. </w:t>
      </w:r>
      <w:r w:rsidR="00AB1C48">
        <w:rPr>
          <w:rFonts w:ascii="Arial" w:hAnsi="Arial" w:cs="Arial"/>
          <w:b/>
          <w:bCs/>
          <w:sz w:val="20"/>
          <w:szCs w:val="20"/>
        </w:rPr>
        <w:t>Manual de pr</w:t>
      </w:r>
      <w:r w:rsidR="00310224">
        <w:rPr>
          <w:rFonts w:ascii="Arial" w:hAnsi="Arial" w:cs="Arial"/>
          <w:b/>
          <w:bCs/>
          <w:sz w:val="20"/>
          <w:szCs w:val="20"/>
        </w:rPr>
        <w:t>á</w:t>
      </w:r>
      <w:r w:rsidR="00AB1C48">
        <w:rPr>
          <w:rFonts w:ascii="Arial" w:hAnsi="Arial" w:cs="Arial"/>
          <w:b/>
          <w:bCs/>
          <w:sz w:val="20"/>
          <w:szCs w:val="20"/>
        </w:rPr>
        <w:t>cticas</w:t>
      </w:r>
    </w:p>
    <w:p w14:paraId="74939CFD" w14:textId="3AA4035B" w:rsidR="003369B0" w:rsidRPr="003369B0" w:rsidRDefault="003369B0" w:rsidP="003369B0">
      <w:pPr>
        <w:pStyle w:val="Ttulo5"/>
        <w:spacing w:before="188" w:beforeAutospacing="0" w:after="188" w:afterAutospacing="0"/>
        <w:jc w:val="both"/>
        <w:rPr>
          <w:rFonts w:ascii="Arial" w:hAnsi="Arial" w:cs="Arial"/>
          <w:b w:val="0"/>
          <w:bCs w:val="0"/>
          <w:color w:val="0D0D0D"/>
          <w:shd w:val="clear" w:color="auto" w:fill="FFFFFF"/>
        </w:rPr>
      </w:pPr>
      <w:r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Es un 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>instrumento</w:t>
      </w:r>
      <w:r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estructurado que sirve como 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>guía detallada para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el desarrollo de políticas preventivas de operación, así como un soporte de capacitación permanente para el personal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>que realicen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experimentos y actividades prácticas de manera efectiva y segura. </w:t>
      </w:r>
    </w:p>
    <w:p w14:paraId="3D3311F6" w14:textId="77777777" w:rsidR="00C74167" w:rsidRPr="005612E4" w:rsidRDefault="00C74167" w:rsidP="00C7416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66C12976" w14:textId="4CDBD221" w:rsidR="003369B0" w:rsidRPr="00742264" w:rsidRDefault="003369B0" w:rsidP="003369B0">
      <w:pPr>
        <w:pStyle w:val="Ttulo5"/>
        <w:spacing w:before="188" w:beforeAutospacing="0" w:after="188" w:afterAutospacing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1F1F1F"/>
          <w:shd w:val="clear" w:color="auto" w:fill="FFFFFF"/>
        </w:rPr>
        <w:t>Tiene como objetivo</w:t>
      </w:r>
      <w:r w:rsidRPr="00742264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proporcionar una herramienta educativa integral que facilite el aprendizaje práctico, seguro y significativo en el entorno del laboratorio.</w:t>
      </w:r>
    </w:p>
    <w:p w14:paraId="3D876AA6" w14:textId="77777777" w:rsidR="00C74167" w:rsidRDefault="00C74167" w:rsidP="00C74167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2B632657" w14:textId="7AEBBD8E" w:rsidR="003369B0" w:rsidRPr="005E1BAD" w:rsidRDefault="003369B0" w:rsidP="003369B0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oral y escrita,</w:t>
      </w:r>
      <w:r>
        <w:rPr>
          <w:rFonts w:ascii="Arial" w:hAnsi="Arial" w:cs="Arial"/>
          <w:sz w:val="20"/>
          <w:szCs w:val="20"/>
        </w:rPr>
        <w:t xml:space="preserve"> uso y</w:t>
      </w:r>
      <w:r w:rsidRPr="005E1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manejo adecuado de equipamiento y materiales.</w:t>
      </w:r>
    </w:p>
    <w:p w14:paraId="15C29713" w14:textId="033C6617" w:rsidR="003369B0" w:rsidRPr="005E1BAD" w:rsidRDefault="003369B0" w:rsidP="003369B0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interpersonales: Razonamiento crítico, compromiso ético</w:t>
      </w:r>
      <w:r w:rsidR="00B5710C">
        <w:rPr>
          <w:rFonts w:ascii="Arial" w:hAnsi="Arial" w:cs="Arial"/>
          <w:sz w:val="20"/>
          <w:szCs w:val="20"/>
        </w:rPr>
        <w:t xml:space="preserve"> y responsabilidad</w:t>
      </w:r>
      <w:r w:rsidRPr="005E1BAD">
        <w:rPr>
          <w:rFonts w:ascii="Arial" w:hAnsi="Arial" w:cs="Arial"/>
          <w:sz w:val="20"/>
          <w:szCs w:val="20"/>
        </w:rPr>
        <w:t>.</w:t>
      </w:r>
    </w:p>
    <w:p w14:paraId="4527AD17" w14:textId="73FB3CB7" w:rsidR="00C74167" w:rsidRDefault="003369B0" w:rsidP="00C74167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lastRenderedPageBreak/>
        <w:t>Competencias sistémicas: Aprendizaje autónomo, capacidad de aprender,</w:t>
      </w:r>
      <w:r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capacidad de generar nuevas ideas (creatividad)</w:t>
      </w:r>
      <w:r w:rsidR="00B5710C">
        <w:rPr>
          <w:rFonts w:ascii="Arial" w:hAnsi="Arial" w:cs="Arial"/>
          <w:sz w:val="20"/>
          <w:szCs w:val="20"/>
        </w:rPr>
        <w:t>,</w:t>
      </w:r>
      <w:r w:rsidR="00C74167" w:rsidRPr="003369B0">
        <w:rPr>
          <w:rFonts w:ascii="Arial" w:hAnsi="Arial" w:cs="Arial"/>
          <w:sz w:val="20"/>
          <w:szCs w:val="20"/>
        </w:rPr>
        <w:t xml:space="preserve"> habilidades de investigación</w:t>
      </w:r>
      <w:r w:rsidR="00B5710C">
        <w:rPr>
          <w:rFonts w:ascii="Arial" w:hAnsi="Arial" w:cs="Arial"/>
          <w:sz w:val="20"/>
          <w:szCs w:val="20"/>
        </w:rPr>
        <w:t>.</w:t>
      </w:r>
    </w:p>
    <w:p w14:paraId="2ABC81DB" w14:textId="77777777" w:rsidR="008E3C07" w:rsidRDefault="008E3C07" w:rsidP="00C74167">
      <w:pPr>
        <w:jc w:val="both"/>
        <w:rPr>
          <w:rFonts w:ascii="Arial" w:hAnsi="Arial" w:cs="Arial"/>
          <w:sz w:val="20"/>
          <w:szCs w:val="20"/>
        </w:rPr>
      </w:pPr>
    </w:p>
    <w:p w14:paraId="1E281384" w14:textId="77777777" w:rsidR="00C74167" w:rsidRDefault="00C74167" w:rsidP="00D57541">
      <w:pPr>
        <w:rPr>
          <w:rFonts w:ascii="Arial" w:hAnsi="Arial" w:cs="Arial"/>
          <w:b/>
          <w:bCs/>
          <w:sz w:val="20"/>
          <w:szCs w:val="20"/>
        </w:rPr>
      </w:pPr>
      <w:r w:rsidRPr="00A853D8">
        <w:rPr>
          <w:rFonts w:ascii="Arial" w:hAnsi="Arial" w:cs="Arial"/>
          <w:b/>
          <w:bCs/>
          <w:sz w:val="20"/>
          <w:szCs w:val="20"/>
        </w:rPr>
        <w:t>Estructura de creación de presentaciones electrónicas</w:t>
      </w: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4133"/>
        <w:gridCol w:w="4808"/>
      </w:tblGrid>
      <w:tr w:rsidR="00C74167" w14:paraId="34E2D36C" w14:textId="77777777" w:rsidTr="00B81668">
        <w:trPr>
          <w:trHeight w:val="619"/>
        </w:trPr>
        <w:tc>
          <w:tcPr>
            <w:tcW w:w="4133" w:type="dxa"/>
          </w:tcPr>
          <w:p w14:paraId="702C6C3F" w14:textId="64743F24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4808" w:type="dxa"/>
          </w:tcPr>
          <w:p w14:paraId="73418D9E" w14:textId="1B065658" w:rsidR="00C74167" w:rsidRDefault="00C74167" w:rsidP="00C74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C74167" w14:paraId="0DA842BE" w14:textId="77777777" w:rsidTr="00B81668">
        <w:tc>
          <w:tcPr>
            <w:tcW w:w="4133" w:type="dxa"/>
          </w:tcPr>
          <w:p w14:paraId="7CD594CC" w14:textId="32929780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CD">
              <w:rPr>
                <w:rFonts w:ascii="Arial" w:hAnsi="Arial" w:cs="Arial"/>
                <w:sz w:val="20"/>
                <w:szCs w:val="20"/>
              </w:rPr>
              <w:t>Títulos, subtítulos y temas</w:t>
            </w:r>
          </w:p>
        </w:tc>
        <w:tc>
          <w:tcPr>
            <w:tcW w:w="4808" w:type="dxa"/>
          </w:tcPr>
          <w:p w14:paraId="28BA49A7" w14:textId="59096353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25ACD">
              <w:rPr>
                <w:rFonts w:ascii="Arial" w:hAnsi="Arial" w:cs="Arial"/>
                <w:sz w:val="20"/>
                <w:szCs w:val="20"/>
              </w:rPr>
              <w:t>egrita</w:t>
            </w:r>
          </w:p>
        </w:tc>
      </w:tr>
      <w:tr w:rsidR="00C74167" w14:paraId="7199690E" w14:textId="77777777" w:rsidTr="00B81668">
        <w:tc>
          <w:tcPr>
            <w:tcW w:w="4133" w:type="dxa"/>
          </w:tcPr>
          <w:p w14:paraId="0B1539E9" w14:textId="467453C8" w:rsidR="00C74167" w:rsidRDefault="00C83491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CD">
              <w:rPr>
                <w:rFonts w:ascii="Arial" w:hAnsi="Arial" w:cs="Arial"/>
                <w:sz w:val="20"/>
                <w:szCs w:val="20"/>
              </w:rPr>
              <w:t>Títulos, subtítulos y temas</w:t>
            </w:r>
          </w:p>
        </w:tc>
        <w:tc>
          <w:tcPr>
            <w:tcW w:w="4808" w:type="dxa"/>
          </w:tcPr>
          <w:p w14:paraId="485B4CAD" w14:textId="38426D9A" w:rsidR="00C74167" w:rsidRDefault="00C74167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491">
              <w:rPr>
                <w:rFonts w:ascii="Arial" w:hAnsi="Arial" w:cs="Arial"/>
                <w:sz w:val="20"/>
                <w:szCs w:val="20"/>
              </w:rPr>
              <w:t>Se recomienda utilizar las fuentes: Soberana, Arial, Tahoma, Calibri, Verdana, Times New Roman, etc. Con un tamaño de fuente 10</w:t>
            </w:r>
          </w:p>
        </w:tc>
      </w:tr>
      <w:tr w:rsidR="00C74167" w:rsidRPr="00C74167" w14:paraId="2A7E23B7" w14:textId="77777777" w:rsidTr="00B81668">
        <w:tc>
          <w:tcPr>
            <w:tcW w:w="4133" w:type="dxa"/>
          </w:tcPr>
          <w:p w14:paraId="64F09CCA" w14:textId="677382BC" w:rsidR="00C74167" w:rsidRDefault="00C74167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Títulos </w:t>
            </w:r>
          </w:p>
        </w:tc>
        <w:tc>
          <w:tcPr>
            <w:tcW w:w="4808" w:type="dxa"/>
          </w:tcPr>
          <w:p w14:paraId="7DBBD8EE" w14:textId="2FF0EA6E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ayúscula</w:t>
            </w:r>
          </w:p>
        </w:tc>
      </w:tr>
      <w:tr w:rsidR="00C74167" w:rsidRPr="00C74167" w14:paraId="00BF7F45" w14:textId="77777777" w:rsidTr="00B81668">
        <w:tc>
          <w:tcPr>
            <w:tcW w:w="4133" w:type="dxa"/>
          </w:tcPr>
          <w:p w14:paraId="6227A8B1" w14:textId="556B65AD" w:rsidR="00C74167" w:rsidRPr="00C74167" w:rsidRDefault="00C74167" w:rsidP="00D57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Subtítulos y temas </w:t>
            </w:r>
          </w:p>
        </w:tc>
        <w:tc>
          <w:tcPr>
            <w:tcW w:w="4808" w:type="dxa"/>
          </w:tcPr>
          <w:p w14:paraId="267F67D8" w14:textId="308A5EA9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n tipo oración</w:t>
            </w:r>
          </w:p>
        </w:tc>
      </w:tr>
      <w:tr w:rsidR="00C74167" w:rsidRPr="00C74167" w14:paraId="3957BC6A" w14:textId="77777777" w:rsidTr="00B81668">
        <w:tc>
          <w:tcPr>
            <w:tcW w:w="4133" w:type="dxa"/>
          </w:tcPr>
          <w:p w14:paraId="2D3B7E14" w14:textId="14286F99" w:rsidR="00C74167" w:rsidRPr="00C74167" w:rsidRDefault="00C74167" w:rsidP="00D57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Figuras, ilustraciones, Tablas y Diagramas </w:t>
            </w:r>
          </w:p>
        </w:tc>
        <w:tc>
          <w:tcPr>
            <w:tcW w:w="4808" w:type="dxa"/>
          </w:tcPr>
          <w:p w14:paraId="5E608EEB" w14:textId="7F7F26AE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entrados</w:t>
            </w:r>
          </w:p>
        </w:tc>
      </w:tr>
      <w:tr w:rsidR="00C74167" w:rsidRPr="00C74167" w14:paraId="380D60AC" w14:textId="77777777" w:rsidTr="00B81668">
        <w:tc>
          <w:tcPr>
            <w:tcW w:w="4133" w:type="dxa"/>
          </w:tcPr>
          <w:p w14:paraId="6E645909" w14:textId="17875B36" w:rsidR="00C74167" w:rsidRPr="00C74167" w:rsidRDefault="008E3C07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C07">
              <w:rPr>
                <w:rFonts w:ascii="Arial" w:hAnsi="Arial" w:cs="Arial"/>
                <w:sz w:val="20"/>
                <w:szCs w:val="20"/>
              </w:rPr>
              <w:t>Equipo de protección personal e higiene</w:t>
            </w:r>
          </w:p>
        </w:tc>
        <w:tc>
          <w:tcPr>
            <w:tcW w:w="4808" w:type="dxa"/>
          </w:tcPr>
          <w:p w14:paraId="1AB8A136" w14:textId="1A0BE55C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81668">
              <w:rPr>
                <w:rFonts w:ascii="Arial" w:hAnsi="Arial" w:cs="Arial"/>
                <w:sz w:val="20"/>
                <w:szCs w:val="20"/>
              </w:rPr>
              <w:t>egrita</w:t>
            </w:r>
          </w:p>
        </w:tc>
      </w:tr>
      <w:tr w:rsidR="008E3C07" w:rsidRPr="00C74167" w14:paraId="0FDF9A9B" w14:textId="77777777" w:rsidTr="00B81668">
        <w:tc>
          <w:tcPr>
            <w:tcW w:w="4133" w:type="dxa"/>
          </w:tcPr>
          <w:p w14:paraId="58FD5ECF" w14:textId="2D649FBE" w:rsidR="008E3C07" w:rsidRPr="008E3C07" w:rsidRDefault="008E3C07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C07">
              <w:rPr>
                <w:rFonts w:ascii="Arial" w:hAnsi="Arial" w:cs="Arial"/>
                <w:sz w:val="20"/>
                <w:szCs w:val="20"/>
              </w:rPr>
              <w:t>Material, herramientas y equipo necesario</w:t>
            </w:r>
          </w:p>
        </w:tc>
        <w:tc>
          <w:tcPr>
            <w:tcW w:w="4808" w:type="dxa"/>
          </w:tcPr>
          <w:p w14:paraId="0B2B1C0B" w14:textId="4424DD77" w:rsidR="008E3C07" w:rsidRPr="00C74167" w:rsidRDefault="00B8166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Negrita tema en mayúscula, subtemas en </w:t>
            </w:r>
            <w:r w:rsidR="00A45C33">
              <w:rPr>
                <w:rFonts w:ascii="Arial" w:hAnsi="Arial" w:cs="Arial"/>
                <w:sz w:val="20"/>
                <w:szCs w:val="20"/>
              </w:rPr>
              <w:t>minúscula</w:t>
            </w:r>
          </w:p>
        </w:tc>
      </w:tr>
      <w:tr w:rsidR="008E3C07" w:rsidRPr="00C74167" w14:paraId="673315A3" w14:textId="77777777" w:rsidTr="00B81668">
        <w:tc>
          <w:tcPr>
            <w:tcW w:w="4133" w:type="dxa"/>
          </w:tcPr>
          <w:p w14:paraId="169CB825" w14:textId="44D4CC28" w:rsidR="008E3C07" w:rsidRPr="008E3C07" w:rsidRDefault="00B81668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4808" w:type="dxa"/>
          </w:tcPr>
          <w:p w14:paraId="1551338B" w14:textId="795173B7" w:rsidR="008E3C07" w:rsidRPr="00C74167" w:rsidRDefault="00B8166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Negrita y viñetas</w:t>
            </w:r>
          </w:p>
        </w:tc>
      </w:tr>
    </w:tbl>
    <w:p w14:paraId="40FAC620" w14:textId="77777777" w:rsidR="00AB1C48" w:rsidRDefault="00AB1C48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AEA884" w14:textId="5A3B83F6" w:rsidR="000018FE" w:rsidRDefault="00D57541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Documentos de r</w:t>
      </w:r>
      <w:r w:rsidR="000018FE">
        <w:rPr>
          <w:rFonts w:ascii="Arial" w:hAnsi="Arial" w:cs="Arial"/>
          <w:b/>
          <w:bCs/>
          <w:sz w:val="20"/>
          <w:szCs w:val="20"/>
        </w:rPr>
        <w:t>eferencia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7541" w14:paraId="0A1D2260" w14:textId="77777777" w:rsidTr="00D57541">
        <w:tc>
          <w:tcPr>
            <w:tcW w:w="8828" w:type="dxa"/>
          </w:tcPr>
          <w:p w14:paraId="60752BC6" w14:textId="7270C835" w:rsidR="00D57541" w:rsidRDefault="00DE574E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7541" w:rsidRPr="000018FE">
              <w:rPr>
                <w:rFonts w:ascii="Arial" w:hAnsi="Arial" w:cs="Arial"/>
                <w:sz w:val="20"/>
                <w:szCs w:val="20"/>
              </w:rPr>
              <w:t xml:space="preserve">Tecnológico Nacional de México 2015). </w:t>
            </w:r>
          </w:p>
        </w:tc>
      </w:tr>
      <w:tr w:rsidR="00D57541" w14:paraId="4A09A00C" w14:textId="77777777" w:rsidTr="00D57541">
        <w:tc>
          <w:tcPr>
            <w:tcW w:w="8828" w:type="dxa"/>
          </w:tcPr>
          <w:p w14:paraId="1ABC6F61" w14:textId="5E98F235" w:rsidR="00D57541" w:rsidRDefault="00D57541" w:rsidP="00D57541">
            <w:pPr>
              <w:pStyle w:val="Ttulo5"/>
              <w:spacing w:before="0" w:beforeAutospacing="0" w:after="0" w:afterAutospacing="0"/>
              <w:outlineLvl w:val="4"/>
              <w:rPr>
                <w:rFonts w:ascii="Arial" w:hAnsi="Arial" w:cs="Arial"/>
                <w:b w:val="0"/>
                <w:bCs w:val="0"/>
              </w:rPr>
            </w:pPr>
            <w:r w:rsidRPr="00310224">
              <w:rPr>
                <w:rFonts w:ascii="Arial" w:hAnsi="Arial" w:cs="Arial"/>
                <w:b w:val="0"/>
                <w:bCs w:val="0"/>
              </w:rPr>
              <w:t xml:space="preserve">Anexo I: Manual de Prácticas de laboratorio que se encuentra en el procedimiento </w:t>
            </w:r>
            <w:hyperlink r:id="rId9" w:history="1">
              <w:r w:rsidRPr="00310224">
                <w:rPr>
                  <w:rFonts w:ascii="Arial" w:hAnsi="Arial" w:cs="Arial"/>
                  <w:b w:val="0"/>
                  <w:bCs w:val="0"/>
                  <w:color w:val="014564"/>
                  <w:spacing w:val="-5"/>
                  <w:u w:val="single"/>
                </w:rPr>
                <w:t>SIG-IN-P-47</w:t>
              </w:r>
            </w:hyperlink>
          </w:p>
        </w:tc>
      </w:tr>
    </w:tbl>
    <w:p w14:paraId="365C1F33" w14:textId="77777777" w:rsidR="00D57541" w:rsidRDefault="00D57541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6615E9" w14:textId="77777777" w:rsidR="00310224" w:rsidRPr="000018FE" w:rsidRDefault="00310224" w:rsidP="000018FE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310224" w:rsidRPr="000018F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92AC" w14:textId="77777777" w:rsidR="006C6271" w:rsidRDefault="006C6271" w:rsidP="00E70C2B">
      <w:pPr>
        <w:spacing w:after="0" w:line="240" w:lineRule="auto"/>
      </w:pPr>
      <w:r>
        <w:separator/>
      </w:r>
    </w:p>
  </w:endnote>
  <w:endnote w:type="continuationSeparator" w:id="0">
    <w:p w14:paraId="5DF2A996" w14:textId="77777777" w:rsidR="006C6271" w:rsidRDefault="006C6271" w:rsidP="00E7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Look w:val="0400" w:firstRow="0" w:lastRow="0" w:firstColumn="0" w:lastColumn="0" w:noHBand="0" w:noVBand="1"/>
    </w:tblPr>
    <w:tblGrid>
      <w:gridCol w:w="2425"/>
      <w:gridCol w:w="1423"/>
      <w:gridCol w:w="2383"/>
      <w:gridCol w:w="1747"/>
      <w:gridCol w:w="953"/>
    </w:tblGrid>
    <w:tr w:rsidR="00836040" w:rsidRPr="003212AE" w14:paraId="4BDDE2AE" w14:textId="77777777" w:rsidTr="00724867">
      <w:trPr>
        <w:trHeight w:val="285"/>
        <w:jc w:val="center"/>
      </w:trPr>
      <w:tc>
        <w:tcPr>
          <w:tcW w:w="2425" w:type="dxa"/>
          <w:shd w:val="clear" w:color="auto" w:fill="auto"/>
          <w:vAlign w:val="center"/>
        </w:tcPr>
        <w:p w14:paraId="137DC71F" w14:textId="50D05761" w:rsidR="00836040" w:rsidRPr="003212AE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VER 2 </w:t>
          </w:r>
        </w:p>
      </w:tc>
      <w:tc>
        <w:tcPr>
          <w:tcW w:w="1423" w:type="dxa"/>
          <w:shd w:val="clear" w:color="auto" w:fill="auto"/>
          <w:vAlign w:val="center"/>
        </w:tcPr>
        <w:p w14:paraId="5B4CABD4" w14:textId="77777777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 xml:space="preserve">       ELABORÓ</w:t>
          </w:r>
        </w:p>
        <w:p w14:paraId="2768CD5E" w14:textId="5068306B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J.A/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18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2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5</w:t>
          </w:r>
        </w:p>
      </w:tc>
      <w:tc>
        <w:tcPr>
          <w:tcW w:w="2383" w:type="dxa"/>
          <w:shd w:val="clear" w:color="auto" w:fill="auto"/>
          <w:vAlign w:val="center"/>
        </w:tcPr>
        <w:p w14:paraId="7A9B5175" w14:textId="77777777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REVISÓ</w:t>
          </w:r>
        </w:p>
        <w:p w14:paraId="3390EC31" w14:textId="3B3EF182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Y.L.S / 1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9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2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5</w:t>
          </w:r>
        </w:p>
      </w:tc>
      <w:tc>
        <w:tcPr>
          <w:tcW w:w="1747" w:type="dxa"/>
          <w:shd w:val="clear" w:color="auto" w:fill="auto"/>
          <w:vAlign w:val="center"/>
        </w:tcPr>
        <w:p w14:paraId="59C1E2D9" w14:textId="77777777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AUTORIZÓ</w:t>
          </w:r>
        </w:p>
        <w:p w14:paraId="7E2890DF" w14:textId="31AE714F" w:rsidR="00836040" w:rsidRPr="00675EDC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F.P.Z./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20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2</w:t>
          </w:r>
          <w:r w:rsidRPr="00675EDC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583A44" w:rsidRPr="00675EDC">
            <w:rPr>
              <w:rFonts w:ascii="Arial Narrow" w:eastAsia="Arial Narrow" w:hAnsi="Arial Narrow" w:cs="Arial Narrow"/>
              <w:sz w:val="12"/>
              <w:szCs w:val="12"/>
            </w:rPr>
            <w:t>5</w:t>
          </w:r>
        </w:p>
      </w:tc>
      <w:tc>
        <w:tcPr>
          <w:tcW w:w="953" w:type="dxa"/>
          <w:shd w:val="clear" w:color="auto" w:fill="auto"/>
          <w:vAlign w:val="center"/>
        </w:tcPr>
        <w:p w14:paraId="754AA662" w14:textId="77777777" w:rsidR="00836040" w:rsidRPr="003212AE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Página </w: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begin"/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instrText>PAGE</w:instrTex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separate"/>
          </w:r>
          <w:r w:rsidRPr="003212AE">
            <w:rPr>
              <w:rFonts w:ascii="Arial Narrow" w:eastAsia="Arial Narrow" w:hAnsi="Arial Narrow" w:cs="Arial Narrow"/>
              <w:noProof/>
              <w:sz w:val="12"/>
              <w:szCs w:val="12"/>
            </w:rPr>
            <w:t>13</w: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end"/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 de 19</w:t>
          </w:r>
        </w:p>
      </w:tc>
    </w:tr>
  </w:tbl>
  <w:p w14:paraId="32150DE4" w14:textId="77777777" w:rsidR="00836040" w:rsidRDefault="00836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0CBB" w14:textId="77777777" w:rsidR="006C6271" w:rsidRDefault="006C6271" w:rsidP="00E70C2B">
      <w:pPr>
        <w:spacing w:after="0" w:line="240" w:lineRule="auto"/>
      </w:pPr>
      <w:r>
        <w:separator/>
      </w:r>
    </w:p>
  </w:footnote>
  <w:footnote w:type="continuationSeparator" w:id="0">
    <w:p w14:paraId="65F41925" w14:textId="77777777" w:rsidR="006C6271" w:rsidRDefault="006C6271" w:rsidP="00E7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156"/>
      <w:gridCol w:w="3402"/>
      <w:gridCol w:w="2551"/>
      <w:gridCol w:w="1985"/>
    </w:tblGrid>
    <w:tr w:rsidR="00E70C2B" w14:paraId="528FC80C" w14:textId="77777777" w:rsidTr="000018FE">
      <w:trPr>
        <w:trHeight w:val="199"/>
      </w:trPr>
      <w:tc>
        <w:tcPr>
          <w:tcW w:w="2156" w:type="dxa"/>
          <w:vMerge w:val="restart"/>
          <w:shd w:val="clear" w:color="auto" w:fill="auto"/>
          <w:vAlign w:val="center"/>
        </w:tcPr>
        <w:p w14:paraId="240E4835" w14:textId="3F198000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ADE1F6D" wp14:editId="1668894B">
                <wp:extent cx="1019628" cy="1019628"/>
                <wp:effectExtent l="0" t="0" r="0" b="0"/>
                <wp:docPr id="81" name="image57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image57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52F4D6C5" w14:textId="1E274039" w:rsidR="00E70C2B" w:rsidRDefault="00836040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Documento</w:t>
          </w:r>
          <w:r w:rsidR="00E70C2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: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Guía para el diseño </w:t>
          </w:r>
          <w:r w:rsidR="00B255C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recursos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educativo</w:t>
          </w:r>
          <w:r w:rsidR="00B255C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</w:t>
          </w:r>
        </w:p>
      </w:tc>
      <w:tc>
        <w:tcPr>
          <w:tcW w:w="4536" w:type="dxa"/>
          <w:gridSpan w:val="2"/>
          <w:shd w:val="clear" w:color="auto" w:fill="auto"/>
          <w:vAlign w:val="center"/>
        </w:tcPr>
        <w:p w14:paraId="15E02247" w14:textId="77777777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Responsable: Jefaturas Académicas y Subdirección Académica.</w:t>
          </w:r>
        </w:p>
      </w:tc>
    </w:tr>
    <w:tr w:rsidR="00E70C2B" w14:paraId="3C2D9B55" w14:textId="77777777" w:rsidTr="008D4DA7">
      <w:trPr>
        <w:trHeight w:val="199"/>
      </w:trPr>
      <w:tc>
        <w:tcPr>
          <w:tcW w:w="2156" w:type="dxa"/>
          <w:vMerge/>
          <w:shd w:val="clear" w:color="auto" w:fill="auto"/>
          <w:vAlign w:val="center"/>
        </w:tcPr>
        <w:p w14:paraId="70FA4E6C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4D9F6BD0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77F7D7A9" w14:textId="7D8E2DA0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</w:t>
          </w:r>
          <w:r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: SIG-</w:t>
          </w:r>
          <w:r w:rsidR="008D4DA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CA-</w:t>
          </w:r>
          <w:r w:rsidR="00836040"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</w:t>
          </w:r>
          <w:r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-06</w:t>
          </w:r>
          <w:r w:rsidR="008D4DA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-09</w:t>
          </w:r>
        </w:p>
      </w:tc>
      <w:tc>
        <w:tcPr>
          <w:tcW w:w="1985" w:type="dxa"/>
          <w:shd w:val="clear" w:color="auto" w:fill="auto"/>
          <w:vAlign w:val="center"/>
        </w:tcPr>
        <w:p w14:paraId="7A196B12" w14:textId="77777777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13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13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  <w:tr w:rsidR="00E70C2B" w14:paraId="51A3BC40" w14:textId="77777777" w:rsidTr="000018FE">
      <w:trPr>
        <w:trHeight w:val="199"/>
      </w:trPr>
      <w:tc>
        <w:tcPr>
          <w:tcW w:w="2156" w:type="dxa"/>
          <w:vMerge/>
          <w:shd w:val="clear" w:color="auto" w:fill="auto"/>
          <w:vAlign w:val="center"/>
        </w:tcPr>
        <w:p w14:paraId="3CACE738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502F12EE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4536" w:type="dxa"/>
          <w:gridSpan w:val="2"/>
          <w:shd w:val="clear" w:color="auto" w:fill="auto"/>
          <w:vAlign w:val="center"/>
        </w:tcPr>
        <w:p w14:paraId="38F60828" w14:textId="57EDCCA6" w:rsidR="00E70C2B" w:rsidRPr="00675EDC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sz w:val="20"/>
              <w:szCs w:val="20"/>
            </w:rPr>
          </w:pPr>
          <w:r w:rsidRPr="00675EDC">
            <w:rPr>
              <w:rFonts w:ascii="Arial" w:eastAsia="Arial" w:hAnsi="Arial" w:cs="Arial"/>
              <w:b/>
              <w:sz w:val="20"/>
              <w:szCs w:val="20"/>
            </w:rPr>
            <w:t xml:space="preserve">Revisión: </w:t>
          </w:r>
          <w:r w:rsidR="00583A44" w:rsidRPr="00675EDC">
            <w:rPr>
              <w:rFonts w:ascii="Arial" w:eastAsia="Arial" w:hAnsi="Arial" w:cs="Arial"/>
              <w:sz w:val="20"/>
              <w:szCs w:val="20"/>
            </w:rPr>
            <w:t>1</w:t>
          </w:r>
        </w:p>
      </w:tc>
    </w:tr>
    <w:tr w:rsidR="00E70C2B" w14:paraId="6503B907" w14:textId="77777777" w:rsidTr="008D4DA7">
      <w:trPr>
        <w:trHeight w:val="70"/>
      </w:trPr>
      <w:tc>
        <w:tcPr>
          <w:tcW w:w="2156" w:type="dxa"/>
          <w:vMerge/>
          <w:shd w:val="clear" w:color="auto" w:fill="auto"/>
          <w:vAlign w:val="center"/>
        </w:tcPr>
        <w:p w14:paraId="1179B54D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052CFA7B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603C4FF6" w14:textId="5FDA85A1" w:rsidR="00E70C2B" w:rsidRPr="00B13040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04D4711B" w14:textId="6FE00DA5" w:rsidR="00E70C2B" w:rsidRPr="00675EDC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sz w:val="20"/>
              <w:szCs w:val="20"/>
            </w:rPr>
          </w:pPr>
          <w:r w:rsidRPr="00675EDC">
            <w:rPr>
              <w:rFonts w:ascii="Arial" w:eastAsia="Arial" w:hAnsi="Arial" w:cs="Arial"/>
              <w:b/>
              <w:sz w:val="20"/>
              <w:szCs w:val="20"/>
            </w:rPr>
            <w:t>Emisión</w:t>
          </w:r>
          <w:r w:rsidRPr="00675EDC">
            <w:rPr>
              <w:rFonts w:ascii="Arial" w:eastAsia="Arial" w:hAnsi="Arial" w:cs="Arial"/>
              <w:sz w:val="20"/>
              <w:szCs w:val="20"/>
            </w:rPr>
            <w:t xml:space="preserve">: </w:t>
          </w:r>
          <w:proofErr w:type="gramStart"/>
          <w:r w:rsidR="00583A44" w:rsidRPr="00675EDC">
            <w:rPr>
              <w:rFonts w:ascii="Arial" w:eastAsia="Arial" w:hAnsi="Arial" w:cs="Arial"/>
              <w:sz w:val="20"/>
              <w:szCs w:val="20"/>
            </w:rPr>
            <w:t>Febrero</w:t>
          </w:r>
          <w:proofErr w:type="gramEnd"/>
          <w:r w:rsidR="00583A44" w:rsidRPr="00675EDC">
            <w:rPr>
              <w:rFonts w:ascii="Arial" w:eastAsia="Arial" w:hAnsi="Arial" w:cs="Arial"/>
              <w:sz w:val="20"/>
              <w:szCs w:val="20"/>
            </w:rPr>
            <w:t xml:space="preserve"> 2025</w:t>
          </w:r>
        </w:p>
      </w:tc>
    </w:tr>
  </w:tbl>
  <w:p w14:paraId="15FBFC77" w14:textId="77777777" w:rsidR="00E70C2B" w:rsidRDefault="00E70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B7A"/>
    <w:multiLevelType w:val="hybridMultilevel"/>
    <w:tmpl w:val="B59A6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0B47"/>
    <w:multiLevelType w:val="hybridMultilevel"/>
    <w:tmpl w:val="FFAC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9AA"/>
    <w:multiLevelType w:val="hybridMultilevel"/>
    <w:tmpl w:val="2A64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99A"/>
    <w:multiLevelType w:val="hybridMultilevel"/>
    <w:tmpl w:val="02FA80A6"/>
    <w:lvl w:ilvl="0" w:tplc="080A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2F365FAB"/>
    <w:multiLevelType w:val="hybridMultilevel"/>
    <w:tmpl w:val="401AAC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D05"/>
    <w:multiLevelType w:val="hybridMultilevel"/>
    <w:tmpl w:val="A8C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7FEB"/>
    <w:multiLevelType w:val="hybridMultilevel"/>
    <w:tmpl w:val="93A821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2B"/>
    <w:rsid w:val="000018FE"/>
    <w:rsid w:val="00060C8C"/>
    <w:rsid w:val="000C52E8"/>
    <w:rsid w:val="00107A05"/>
    <w:rsid w:val="001203C2"/>
    <w:rsid w:val="001F7B81"/>
    <w:rsid w:val="0024638B"/>
    <w:rsid w:val="00267DFA"/>
    <w:rsid w:val="00291F86"/>
    <w:rsid w:val="002D60B5"/>
    <w:rsid w:val="00310224"/>
    <w:rsid w:val="003369B0"/>
    <w:rsid w:val="00344936"/>
    <w:rsid w:val="003971B5"/>
    <w:rsid w:val="004E3739"/>
    <w:rsid w:val="005612E4"/>
    <w:rsid w:val="005743F6"/>
    <w:rsid w:val="00583A44"/>
    <w:rsid w:val="005D2ED8"/>
    <w:rsid w:val="005E1BAD"/>
    <w:rsid w:val="005F558D"/>
    <w:rsid w:val="00625E8E"/>
    <w:rsid w:val="00675EDC"/>
    <w:rsid w:val="006C6271"/>
    <w:rsid w:val="0071351A"/>
    <w:rsid w:val="00742264"/>
    <w:rsid w:val="007625A6"/>
    <w:rsid w:val="00793044"/>
    <w:rsid w:val="007933BE"/>
    <w:rsid w:val="007B40FC"/>
    <w:rsid w:val="007C0703"/>
    <w:rsid w:val="007D2FE6"/>
    <w:rsid w:val="007E1DB2"/>
    <w:rsid w:val="00811C34"/>
    <w:rsid w:val="00836040"/>
    <w:rsid w:val="008C1A4B"/>
    <w:rsid w:val="008D4DA7"/>
    <w:rsid w:val="008E3C07"/>
    <w:rsid w:val="008E4745"/>
    <w:rsid w:val="008E7A61"/>
    <w:rsid w:val="00906C97"/>
    <w:rsid w:val="00A45C33"/>
    <w:rsid w:val="00A853D8"/>
    <w:rsid w:val="00A9646F"/>
    <w:rsid w:val="00AB1C48"/>
    <w:rsid w:val="00B255C9"/>
    <w:rsid w:val="00B277F4"/>
    <w:rsid w:val="00B44B70"/>
    <w:rsid w:val="00B5710C"/>
    <w:rsid w:val="00B81668"/>
    <w:rsid w:val="00BB2435"/>
    <w:rsid w:val="00BD2B37"/>
    <w:rsid w:val="00C74167"/>
    <w:rsid w:val="00C83491"/>
    <w:rsid w:val="00D122D4"/>
    <w:rsid w:val="00D36C9A"/>
    <w:rsid w:val="00D57541"/>
    <w:rsid w:val="00DC003E"/>
    <w:rsid w:val="00DE3101"/>
    <w:rsid w:val="00DE574E"/>
    <w:rsid w:val="00E70C2B"/>
    <w:rsid w:val="00E71585"/>
    <w:rsid w:val="00E80AB4"/>
    <w:rsid w:val="00E95245"/>
    <w:rsid w:val="00EB3673"/>
    <w:rsid w:val="00F25ACD"/>
    <w:rsid w:val="00F26081"/>
    <w:rsid w:val="00F3077B"/>
    <w:rsid w:val="00FD12C3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A8859"/>
  <w15:chartTrackingRefBased/>
  <w15:docId w15:val="{BA35BDA2-7729-45D9-93C8-689B9C7A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715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C2B"/>
  </w:style>
  <w:style w:type="paragraph" w:styleId="Piedepgina">
    <w:name w:val="footer"/>
    <w:basedOn w:val="Normal"/>
    <w:link w:val="PiedepginaCar"/>
    <w:uiPriority w:val="99"/>
    <w:unhideWhenUsed/>
    <w:rsid w:val="00E70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C2B"/>
  </w:style>
  <w:style w:type="table" w:styleId="Tablaconcuadrcula">
    <w:name w:val="Table Grid"/>
    <w:basedOn w:val="Tablanormal"/>
    <w:uiPriority w:val="39"/>
    <w:rsid w:val="00A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12E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71585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71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uliacan.tecnm.mx/wp-content/uploads/2024/03/SIG-IN-P-47-Procedimiento-para-realizacion-de-practicas-de-lab.-talleres-rev.3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urias</dc:creator>
  <cp:keywords/>
  <dc:description/>
  <cp:lastModifiedBy>KAREN PAULINA</cp:lastModifiedBy>
  <cp:revision>2</cp:revision>
  <dcterms:created xsi:type="dcterms:W3CDTF">2025-02-18T19:40:00Z</dcterms:created>
  <dcterms:modified xsi:type="dcterms:W3CDTF">2025-02-18T19:40:00Z</dcterms:modified>
</cp:coreProperties>
</file>