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5026" w:type="dxa"/>
        <w:tblInd w:w="-1040" w:type="dxa"/>
        <w:tblLayout w:type="fixed"/>
        <w:tblLook w:val="04A0" w:firstRow="1" w:lastRow="0" w:firstColumn="1" w:lastColumn="0" w:noHBand="0" w:noVBand="1"/>
      </w:tblPr>
      <w:tblGrid>
        <w:gridCol w:w="1418"/>
        <w:gridCol w:w="2552"/>
        <w:gridCol w:w="2551"/>
        <w:gridCol w:w="1843"/>
        <w:gridCol w:w="1134"/>
        <w:gridCol w:w="3686"/>
        <w:gridCol w:w="1842"/>
      </w:tblGrid>
      <w:tr w:rsidR="000F6AB6" w:rsidRPr="00EF0F19" w14:paraId="5C97ABC2" w14:textId="77777777" w:rsidTr="000F6AB6">
        <w:trPr>
          <w:trHeight w:val="505"/>
          <w:tblHeader/>
        </w:trPr>
        <w:tc>
          <w:tcPr>
            <w:tcW w:w="1418" w:type="dxa"/>
            <w:shd w:val="clear" w:color="auto" w:fill="595959" w:themeFill="text1" w:themeFillTint="A6"/>
            <w:vAlign w:val="center"/>
          </w:tcPr>
          <w:p w14:paraId="471E53EF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bookmarkStart w:id="0" w:name="_Hlk82006939"/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shd w:val="clear" w:color="auto" w:fill="595959" w:themeFill="text1" w:themeFillTint="A6"/>
                <w:lang w:eastAsia="en-US"/>
              </w:rPr>
              <w:t>ASPECTO</w:t>
            </w: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 xml:space="preserve"> AMBIENTAL</w:t>
            </w:r>
          </w:p>
        </w:tc>
        <w:tc>
          <w:tcPr>
            <w:tcW w:w="2552" w:type="dxa"/>
            <w:shd w:val="clear" w:color="auto" w:fill="595959" w:themeFill="text1" w:themeFillTint="A6"/>
            <w:vAlign w:val="center"/>
          </w:tcPr>
          <w:p w14:paraId="7186D7CE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OBJETIVO PARTICULAR</w:t>
            </w:r>
          </w:p>
        </w:tc>
        <w:tc>
          <w:tcPr>
            <w:tcW w:w="2551" w:type="dxa"/>
            <w:shd w:val="clear" w:color="auto" w:fill="595959" w:themeFill="text1" w:themeFillTint="A6"/>
            <w:vAlign w:val="center"/>
          </w:tcPr>
          <w:p w14:paraId="5D11EDD3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OBJETIVO</w:t>
            </w:r>
          </w:p>
        </w:tc>
        <w:tc>
          <w:tcPr>
            <w:tcW w:w="1843" w:type="dxa"/>
            <w:shd w:val="clear" w:color="auto" w:fill="595959" w:themeFill="text1" w:themeFillTint="A6"/>
            <w:vAlign w:val="center"/>
          </w:tcPr>
          <w:p w14:paraId="13DD9863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  <w:p w14:paraId="372BD48C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INDICADOR</w:t>
            </w:r>
          </w:p>
          <w:p w14:paraId="2785DCBF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</w:tc>
        <w:tc>
          <w:tcPr>
            <w:tcW w:w="1134" w:type="dxa"/>
            <w:shd w:val="clear" w:color="auto" w:fill="595959" w:themeFill="text1" w:themeFillTint="A6"/>
            <w:vAlign w:val="center"/>
          </w:tcPr>
          <w:p w14:paraId="557255B7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FRECUENCIA DE MEDICIÓN</w:t>
            </w:r>
          </w:p>
        </w:tc>
        <w:tc>
          <w:tcPr>
            <w:tcW w:w="3686" w:type="dxa"/>
            <w:shd w:val="clear" w:color="auto" w:fill="595959" w:themeFill="text1" w:themeFillTint="A6"/>
            <w:vAlign w:val="center"/>
          </w:tcPr>
          <w:p w14:paraId="1E4F2E84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F</w:t>
            </w: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Ó</w:t>
            </w: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RMULA</w:t>
            </w:r>
          </w:p>
        </w:tc>
        <w:tc>
          <w:tcPr>
            <w:tcW w:w="1842" w:type="dxa"/>
            <w:shd w:val="clear" w:color="auto" w:fill="595959" w:themeFill="text1" w:themeFillTint="A6"/>
            <w:vAlign w:val="center"/>
          </w:tcPr>
          <w:p w14:paraId="5EB83A0B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RESPONSABLE</w:t>
            </w:r>
          </w:p>
        </w:tc>
      </w:tr>
      <w:tr w:rsidR="000F6AB6" w:rsidRPr="00EF0F19" w14:paraId="35487C79" w14:textId="77777777" w:rsidTr="000F6AB6">
        <w:trPr>
          <w:trHeight w:val="1096"/>
        </w:trPr>
        <w:tc>
          <w:tcPr>
            <w:tcW w:w="1418" w:type="dxa"/>
            <w:shd w:val="clear" w:color="auto" w:fill="00B0F0"/>
            <w:vAlign w:val="center"/>
          </w:tcPr>
          <w:p w14:paraId="41A523AB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AGUA</w:t>
            </w:r>
          </w:p>
        </w:tc>
        <w:tc>
          <w:tcPr>
            <w:tcW w:w="2552" w:type="dxa"/>
            <w:shd w:val="clear" w:color="auto" w:fill="00B0F0"/>
            <w:vAlign w:val="center"/>
          </w:tcPr>
          <w:p w14:paraId="77562A10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  <w:t>Disminuir el consumo per cápita de agua potable en la institución</w:t>
            </w:r>
          </w:p>
        </w:tc>
        <w:tc>
          <w:tcPr>
            <w:tcW w:w="2551" w:type="dxa"/>
            <w:vAlign w:val="center"/>
          </w:tcPr>
          <w:p w14:paraId="3F98AAF0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proofErr w:type="gramStart"/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Optimizar  el</w:t>
            </w:r>
            <w:proofErr w:type="gramEnd"/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consumo </w:t>
            </w:r>
            <w:proofErr w:type="spellStart"/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percápita</w:t>
            </w:r>
            <w:proofErr w:type="spellEnd"/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de agua potable</w:t>
            </w:r>
          </w:p>
        </w:tc>
        <w:tc>
          <w:tcPr>
            <w:tcW w:w="1843" w:type="dxa"/>
            <w:vAlign w:val="center"/>
          </w:tcPr>
          <w:p w14:paraId="5EE28E3B" w14:textId="77777777" w:rsidR="000F6AB6" w:rsidRPr="00B05135" w:rsidRDefault="000F6AB6" w:rsidP="009C38FB">
            <w:pPr>
              <w:rPr>
                <w:rFonts w:ascii="Arial" w:eastAsia="Calibri" w:hAnsi="Arial" w:cs="Arial"/>
                <w:sz w:val="16"/>
                <w:lang w:eastAsia="en-US"/>
              </w:rPr>
            </w:pPr>
            <w:r w:rsidRPr="00B05135">
              <w:rPr>
                <w:rFonts w:ascii="Arial" w:eastAsia="Calibri" w:hAnsi="Arial" w:cs="Arial"/>
                <w:sz w:val="16"/>
                <w:lang w:eastAsia="en-US"/>
              </w:rPr>
              <w:t xml:space="preserve">  1000 L / </w:t>
            </w:r>
            <w:proofErr w:type="spellStart"/>
            <w:proofErr w:type="gramStart"/>
            <w:r w:rsidRPr="00B05135">
              <w:rPr>
                <w:rFonts w:ascii="Arial" w:eastAsia="Calibri" w:hAnsi="Arial" w:cs="Arial"/>
                <w:sz w:val="16"/>
                <w:lang w:eastAsia="en-US"/>
              </w:rPr>
              <w:t>hab</w:t>
            </w:r>
            <w:proofErr w:type="spellEnd"/>
            <w:r w:rsidRPr="00B05135">
              <w:rPr>
                <w:rFonts w:ascii="Arial" w:eastAsia="Calibri" w:hAnsi="Arial" w:cs="Arial"/>
                <w:sz w:val="16"/>
                <w:lang w:eastAsia="en-US"/>
              </w:rPr>
              <w:t xml:space="preserve">  mes</w:t>
            </w:r>
            <w:proofErr w:type="gramEnd"/>
          </w:p>
          <w:p w14:paraId="34774D7E" w14:textId="77777777" w:rsidR="000F6AB6" w:rsidRPr="00B05135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Arial" w:eastAsia="Calibri" w:hAnsi="Arial" w:cs="Arial"/>
                <w:sz w:val="16"/>
                <w:lang w:eastAsia="en-US"/>
              </w:rPr>
              <w:t>(promedio de los valores del indicador de los 12 meses)</w:t>
            </w:r>
          </w:p>
        </w:tc>
        <w:tc>
          <w:tcPr>
            <w:tcW w:w="1134" w:type="dxa"/>
            <w:vAlign w:val="center"/>
          </w:tcPr>
          <w:p w14:paraId="5FE4AF5E" w14:textId="77777777" w:rsidR="000F6AB6" w:rsidRPr="00B05135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Anual</w:t>
            </w:r>
          </w:p>
        </w:tc>
        <w:tc>
          <w:tcPr>
            <w:tcW w:w="3686" w:type="dxa"/>
            <w:vAlign w:val="center"/>
          </w:tcPr>
          <w:p w14:paraId="632885C2" w14:textId="77777777" w:rsidR="000F6AB6" w:rsidRPr="00B05135" w:rsidRDefault="00F92DDC" w:rsidP="009C38FB">
            <w:pPr>
              <w:jc w:val="center"/>
              <w:rPr>
                <w:rFonts w:ascii="Montserrat" w:eastAsia="Calibri" w:hAnsi="Montserrat" w:cs="Arial"/>
                <w:b/>
                <w:bCs/>
                <w:sz w:val="13"/>
                <w:szCs w:val="13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b/>
                        <w:bCs/>
                        <w:i/>
                        <w:sz w:val="18"/>
                        <w:szCs w:val="28"/>
                        <w:lang w:eastAsia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libri" w:hAnsi="Cambria Math" w:cs="Arial"/>
                        <w:sz w:val="18"/>
                        <w:szCs w:val="28"/>
                        <w:lang w:eastAsia="en-US"/>
                      </w:rPr>
                      <m:t xml:space="preserve">Volúmen consumido de agua en lt /mes 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libri" w:hAnsi="Cambria Math" w:cs="Arial"/>
                        <w:sz w:val="18"/>
                        <w:szCs w:val="28"/>
                        <w:lang w:eastAsia="en-US"/>
                      </w:rPr>
                      <m:t>No. hab de la comunidad tecnológica</m:t>
                    </m:r>
                  </m:den>
                </m:f>
              </m:oMath>
            </m:oMathPara>
          </w:p>
        </w:tc>
        <w:tc>
          <w:tcPr>
            <w:tcW w:w="1842" w:type="dxa"/>
            <w:vAlign w:val="center"/>
          </w:tcPr>
          <w:p w14:paraId="24A050CD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Responsable del Programa de Ahorro de Agua </w:t>
            </w:r>
          </w:p>
        </w:tc>
      </w:tr>
      <w:tr w:rsidR="000F6AB6" w:rsidRPr="00EF0F19" w14:paraId="5FC9F9B3" w14:textId="77777777" w:rsidTr="000F6AB6">
        <w:trPr>
          <w:trHeight w:val="1347"/>
        </w:trPr>
        <w:tc>
          <w:tcPr>
            <w:tcW w:w="1418" w:type="dxa"/>
            <w:shd w:val="clear" w:color="auto" w:fill="17365D" w:themeFill="text2" w:themeFillShade="BF"/>
            <w:vAlign w:val="center"/>
          </w:tcPr>
          <w:p w14:paraId="38DC0A0B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b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sz w:val="13"/>
                <w:szCs w:val="13"/>
                <w:lang w:eastAsia="en-US"/>
              </w:rPr>
              <w:t>AGUAS RESIDUALES</w:t>
            </w:r>
          </w:p>
        </w:tc>
        <w:tc>
          <w:tcPr>
            <w:tcW w:w="2552" w:type="dxa"/>
            <w:shd w:val="clear" w:color="auto" w:fill="17365D" w:themeFill="text2" w:themeFillShade="BF"/>
            <w:vAlign w:val="center"/>
          </w:tcPr>
          <w:p w14:paraId="6C7A2AE6" w14:textId="77777777" w:rsidR="000F6AB6" w:rsidRPr="00EF0F19" w:rsidRDefault="000F6AB6" w:rsidP="009C38FB">
            <w:pP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Realizar semestralmente la caracterización</w:t>
            </w:r>
          </w:p>
          <w:p w14:paraId="25CCB0C4" w14:textId="77777777" w:rsidR="000F6AB6" w:rsidRPr="00EF0F19" w:rsidRDefault="000F6AB6" w:rsidP="009C38FB">
            <w:pP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de la descarga de aguas residuales que genera el ITC, con apego a la NOM-002-SEMARNAT-1996</w:t>
            </w:r>
          </w:p>
        </w:tc>
        <w:tc>
          <w:tcPr>
            <w:tcW w:w="2551" w:type="dxa"/>
            <w:vAlign w:val="center"/>
          </w:tcPr>
          <w:p w14:paraId="38A628BE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Dar cumplimiento a lo </w:t>
            </w:r>
            <w:proofErr w:type="gramStart"/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establecido  en</w:t>
            </w:r>
            <w:proofErr w:type="gramEnd"/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la NOM-002-SEMARNAT-1996</w:t>
            </w:r>
          </w:p>
          <w:p w14:paraId="5975DD2F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14:paraId="19B33DF3" w14:textId="77777777" w:rsidR="000F6AB6" w:rsidRPr="00B05135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100%</w:t>
            </w:r>
          </w:p>
        </w:tc>
        <w:tc>
          <w:tcPr>
            <w:tcW w:w="1134" w:type="dxa"/>
            <w:vAlign w:val="center"/>
          </w:tcPr>
          <w:p w14:paraId="0C5C6002" w14:textId="77777777" w:rsidR="000F6AB6" w:rsidRPr="00B05135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Semestral</w:t>
            </w:r>
          </w:p>
        </w:tc>
        <w:tc>
          <w:tcPr>
            <w:tcW w:w="3686" w:type="dxa"/>
            <w:vAlign w:val="center"/>
          </w:tcPr>
          <w:p w14:paraId="4EDBE034" w14:textId="77777777" w:rsidR="000F6AB6" w:rsidRPr="00B05135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Cumplimiento cabal a la NOM-002-SEMARNAT-1996</w:t>
            </w:r>
          </w:p>
        </w:tc>
        <w:tc>
          <w:tcPr>
            <w:tcW w:w="1842" w:type="dxa"/>
            <w:vAlign w:val="center"/>
          </w:tcPr>
          <w:p w14:paraId="6434FC90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Responsable del programa de Aguas Residuales</w:t>
            </w:r>
          </w:p>
        </w:tc>
      </w:tr>
      <w:tr w:rsidR="000F6AB6" w:rsidRPr="00EF0F19" w14:paraId="21126E62" w14:textId="77777777" w:rsidTr="000F6AB6">
        <w:trPr>
          <w:trHeight w:val="1126"/>
        </w:trPr>
        <w:tc>
          <w:tcPr>
            <w:tcW w:w="1418" w:type="dxa"/>
            <w:shd w:val="clear" w:color="auto" w:fill="C00000"/>
            <w:vAlign w:val="center"/>
          </w:tcPr>
          <w:p w14:paraId="627D3C9D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b/>
                <w:bCs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bCs/>
                <w:sz w:val="13"/>
                <w:szCs w:val="13"/>
                <w:lang w:eastAsia="en-US"/>
              </w:rPr>
              <w:t>RESIDUOS PELIGROSOS</w:t>
            </w:r>
          </w:p>
        </w:tc>
        <w:tc>
          <w:tcPr>
            <w:tcW w:w="2552" w:type="dxa"/>
            <w:shd w:val="clear" w:color="auto" w:fill="C00000"/>
            <w:vAlign w:val="center"/>
          </w:tcPr>
          <w:p w14:paraId="798B4526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6EE8B525" w14:textId="77777777" w:rsidR="000F6AB6" w:rsidRPr="007D6652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707A2D79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7D6652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Manejo adecuado y minimización de los residuos peligrosos que son generados en </w:t>
            </w:r>
            <w:proofErr w:type="gramStart"/>
            <w:r w:rsidRPr="007D6652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el  ITC</w:t>
            </w:r>
            <w:proofErr w:type="gramEnd"/>
            <w:r w:rsidRPr="007D6652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.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A2F5D7E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Optimizar el manejo de los residuos peligrosos generados en el ITC.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62258DB" w14:textId="77777777" w:rsidR="000F6AB6" w:rsidRPr="00B05135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2 %, (Kg RP / </w:t>
            </w:r>
            <w:proofErr w:type="spellStart"/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hab</w:t>
            </w:r>
            <w:proofErr w:type="spellEnd"/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</w:t>
            </w:r>
            <w:proofErr w:type="spellStart"/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</w:t>
            </w:r>
            <w:proofErr w:type="spellEnd"/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),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EB7983D" w14:textId="77777777" w:rsidR="000F6AB6" w:rsidRPr="00B05135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Semestral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14:paraId="345804FF" w14:textId="77777777" w:rsidR="000F6AB6" w:rsidRPr="00B05135" w:rsidRDefault="00F92DDC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b/>
                        <w:bCs/>
                        <w:i/>
                        <w:sz w:val="18"/>
                        <w:szCs w:val="28"/>
                        <w:lang w:eastAsia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libri" w:hAnsi="Cambria Math" w:cs="Arial"/>
                        <w:sz w:val="18"/>
                        <w:szCs w:val="28"/>
                        <w:lang w:eastAsia="en-US"/>
                      </w:rPr>
                      <m:t xml:space="preserve">Kg de RP generado /sem 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libri" w:hAnsi="Cambria Math" w:cs="Arial"/>
                        <w:sz w:val="18"/>
                        <w:szCs w:val="28"/>
                        <w:lang w:eastAsia="en-US"/>
                      </w:rPr>
                      <m:t xml:space="preserve">No. hab de la comunidad tecnológica </m:t>
                    </m:r>
                  </m:den>
                </m:f>
              </m:oMath>
            </m:oMathPara>
          </w:p>
        </w:tc>
        <w:tc>
          <w:tcPr>
            <w:tcW w:w="1842" w:type="dxa"/>
            <w:vAlign w:val="center"/>
          </w:tcPr>
          <w:p w14:paraId="2FC48441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7D6652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Responsable del programa ambiental de Residuos Peligrosos</w:t>
            </w:r>
          </w:p>
        </w:tc>
      </w:tr>
      <w:tr w:rsidR="000F6AB6" w:rsidRPr="00EF0F19" w14:paraId="7AE60ED1" w14:textId="77777777" w:rsidTr="000F6AB6">
        <w:trPr>
          <w:trHeight w:val="1270"/>
        </w:trPr>
        <w:tc>
          <w:tcPr>
            <w:tcW w:w="1418" w:type="dxa"/>
            <w:shd w:val="clear" w:color="auto" w:fill="00B050"/>
            <w:vAlign w:val="center"/>
          </w:tcPr>
          <w:p w14:paraId="5B2164FD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b/>
                <w:bCs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bCs/>
                <w:color w:val="FFFFFF" w:themeColor="background1"/>
                <w:sz w:val="13"/>
                <w:szCs w:val="13"/>
                <w:lang w:eastAsia="en-US"/>
              </w:rPr>
              <w:t>RESIDUOS SOLIDOS URBANOS Y DE MANEJO ESPECIAL</w:t>
            </w:r>
          </w:p>
        </w:tc>
        <w:tc>
          <w:tcPr>
            <w:tcW w:w="2552" w:type="dxa"/>
            <w:shd w:val="clear" w:color="auto" w:fill="00B050"/>
            <w:vAlign w:val="center"/>
          </w:tcPr>
          <w:p w14:paraId="2B2C3160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  <w:t>Minimización y manejo óptimo de los Residuos Sólidos urbanos y de manejo especial.</w:t>
            </w:r>
          </w:p>
        </w:tc>
        <w:tc>
          <w:tcPr>
            <w:tcW w:w="2551" w:type="dxa"/>
            <w:vAlign w:val="center"/>
          </w:tcPr>
          <w:p w14:paraId="596F0631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Minimizar la generación de residuos sólidos urbanos en el ITC.</w:t>
            </w:r>
          </w:p>
        </w:tc>
        <w:tc>
          <w:tcPr>
            <w:tcW w:w="1843" w:type="dxa"/>
            <w:vAlign w:val="center"/>
          </w:tcPr>
          <w:p w14:paraId="134D693C" w14:textId="77777777" w:rsidR="000F6AB6" w:rsidRPr="00B05135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2%</w:t>
            </w:r>
          </w:p>
        </w:tc>
        <w:tc>
          <w:tcPr>
            <w:tcW w:w="1134" w:type="dxa"/>
            <w:vAlign w:val="center"/>
          </w:tcPr>
          <w:p w14:paraId="1BCAD7B3" w14:textId="77777777" w:rsidR="000F6AB6" w:rsidRPr="00B05135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Anual</w:t>
            </w:r>
          </w:p>
        </w:tc>
        <w:tc>
          <w:tcPr>
            <w:tcW w:w="3686" w:type="dxa"/>
            <w:vAlign w:val="center"/>
          </w:tcPr>
          <w:p w14:paraId="4FC1AAA5" w14:textId="77777777" w:rsidR="000F6AB6" w:rsidRPr="00B05135" w:rsidRDefault="00F92DDC" w:rsidP="009C38FB">
            <w:pPr>
              <w:jc w:val="center"/>
              <w:rPr>
                <w:rFonts w:ascii="Montserrat" w:eastAsia="Calibri" w:hAnsi="Montserrat" w:cs="Arial"/>
                <w:b/>
                <w:bCs/>
                <w:sz w:val="13"/>
                <w:szCs w:val="13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b/>
                        <w:bCs/>
                        <w:i/>
                        <w:sz w:val="18"/>
                        <w:szCs w:val="28"/>
                        <w:lang w:eastAsia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libri" w:hAnsi="Cambria Math" w:cs="Arial"/>
                        <w:sz w:val="18"/>
                        <w:szCs w:val="28"/>
                        <w:lang w:eastAsia="en-US"/>
                      </w:rPr>
                      <m:t xml:space="preserve">Kg de RSU generado/mes 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libri" w:hAnsi="Cambria Math" w:cs="Arial"/>
                        <w:sz w:val="18"/>
                        <w:szCs w:val="28"/>
                        <w:lang w:eastAsia="en-US"/>
                      </w:rPr>
                      <m:t>No. hab de la comunidad tecnológica</m:t>
                    </m:r>
                  </m:den>
                </m:f>
              </m:oMath>
            </m:oMathPara>
          </w:p>
        </w:tc>
        <w:tc>
          <w:tcPr>
            <w:tcW w:w="1842" w:type="dxa"/>
            <w:vAlign w:val="center"/>
          </w:tcPr>
          <w:p w14:paraId="53BC53C2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Responsable del programa ambiental Residuos Sólidos Urbanos y Residuos de Manejo Especial </w:t>
            </w:r>
          </w:p>
        </w:tc>
      </w:tr>
      <w:bookmarkEnd w:id="0"/>
    </w:tbl>
    <w:p w14:paraId="6B7B9B04" w14:textId="7E7271CE" w:rsidR="000F6AB6" w:rsidRDefault="000F6AB6">
      <w:pPr>
        <w:spacing w:after="200" w:line="276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br w:type="page"/>
      </w:r>
    </w:p>
    <w:p w14:paraId="7F2EDDCE" w14:textId="77777777" w:rsidR="000F6AB6" w:rsidRDefault="000F6AB6">
      <w:pPr>
        <w:spacing w:after="200" w:line="276" w:lineRule="auto"/>
        <w:rPr>
          <w:rFonts w:ascii="Tahoma" w:hAnsi="Tahoma" w:cs="Tahoma"/>
          <w:sz w:val="18"/>
          <w:szCs w:val="18"/>
        </w:rPr>
      </w:pPr>
    </w:p>
    <w:tbl>
      <w:tblPr>
        <w:tblStyle w:val="Tablaconcuadrcula"/>
        <w:tblpPr w:leftFromText="141" w:rightFromText="141" w:vertAnchor="text" w:horzAnchor="margin" w:tblpXSpec="center" w:tblpY="139"/>
        <w:tblW w:w="15026" w:type="dxa"/>
        <w:tblLook w:val="04A0" w:firstRow="1" w:lastRow="0" w:firstColumn="1" w:lastColumn="0" w:noHBand="0" w:noVBand="1"/>
      </w:tblPr>
      <w:tblGrid>
        <w:gridCol w:w="1543"/>
        <w:gridCol w:w="1539"/>
        <w:gridCol w:w="2486"/>
        <w:gridCol w:w="1022"/>
        <w:gridCol w:w="1042"/>
        <w:gridCol w:w="1608"/>
        <w:gridCol w:w="3938"/>
        <w:gridCol w:w="1848"/>
      </w:tblGrid>
      <w:tr w:rsidR="000F6AB6" w:rsidRPr="00EF0F19" w14:paraId="73316767" w14:textId="77777777" w:rsidTr="000F6AB6">
        <w:trPr>
          <w:trHeight w:val="273"/>
        </w:trPr>
        <w:tc>
          <w:tcPr>
            <w:tcW w:w="1543" w:type="dxa"/>
            <w:shd w:val="clear" w:color="auto" w:fill="595959" w:themeFill="text1" w:themeFillTint="A6"/>
            <w:vAlign w:val="center"/>
          </w:tcPr>
          <w:p w14:paraId="61AF1D00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bookmarkStart w:id="1" w:name="_Hlk82006796"/>
            <w:r w:rsidRPr="00EF0F19">
              <w:rPr>
                <w:rFonts w:ascii="Montserrat" w:hAnsi="Montserrat" w:cs="Tahoma"/>
                <w:color w:val="FFFFFF" w:themeColor="background1"/>
                <w:sz w:val="13"/>
                <w:szCs w:val="13"/>
              </w:rPr>
              <w:br w:type="page"/>
            </w: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ASPECTO</w:t>
            </w:r>
          </w:p>
        </w:tc>
        <w:tc>
          <w:tcPr>
            <w:tcW w:w="1539" w:type="dxa"/>
            <w:shd w:val="clear" w:color="auto" w:fill="595959" w:themeFill="text1" w:themeFillTint="A6"/>
            <w:vAlign w:val="center"/>
          </w:tcPr>
          <w:p w14:paraId="15F8860F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OBJETIVO PARTICULAR</w:t>
            </w:r>
          </w:p>
        </w:tc>
        <w:tc>
          <w:tcPr>
            <w:tcW w:w="2486" w:type="dxa"/>
            <w:shd w:val="clear" w:color="auto" w:fill="595959" w:themeFill="text1" w:themeFillTint="A6"/>
            <w:vAlign w:val="center"/>
          </w:tcPr>
          <w:p w14:paraId="7A3BA6FE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OBJETIVO</w:t>
            </w:r>
          </w:p>
        </w:tc>
        <w:tc>
          <w:tcPr>
            <w:tcW w:w="1022" w:type="dxa"/>
            <w:shd w:val="clear" w:color="auto" w:fill="595959" w:themeFill="text1" w:themeFillTint="A6"/>
            <w:vAlign w:val="center"/>
          </w:tcPr>
          <w:p w14:paraId="5D824B4B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</w:pPr>
          </w:p>
          <w:p w14:paraId="6A8F612C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INDICADOR</w:t>
            </w:r>
          </w:p>
          <w:p w14:paraId="198FC887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</w:pPr>
          </w:p>
        </w:tc>
        <w:tc>
          <w:tcPr>
            <w:tcW w:w="1042" w:type="dxa"/>
            <w:shd w:val="clear" w:color="auto" w:fill="595959" w:themeFill="text1" w:themeFillTint="A6"/>
            <w:vAlign w:val="center"/>
          </w:tcPr>
          <w:p w14:paraId="3C0C99F7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UNIDAD DE MEDIDA</w:t>
            </w:r>
          </w:p>
        </w:tc>
        <w:tc>
          <w:tcPr>
            <w:tcW w:w="1608" w:type="dxa"/>
            <w:shd w:val="clear" w:color="auto" w:fill="595959" w:themeFill="text1" w:themeFillTint="A6"/>
            <w:vAlign w:val="center"/>
          </w:tcPr>
          <w:p w14:paraId="4A7B780A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FRECUENCIA DE MEDICIÓN</w:t>
            </w:r>
          </w:p>
        </w:tc>
        <w:tc>
          <w:tcPr>
            <w:tcW w:w="3938" w:type="dxa"/>
            <w:shd w:val="clear" w:color="auto" w:fill="595959" w:themeFill="text1" w:themeFillTint="A6"/>
            <w:vAlign w:val="center"/>
          </w:tcPr>
          <w:p w14:paraId="7DB8F344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F</w:t>
            </w:r>
            <w:r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Ó</w:t>
            </w: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RMULA</w:t>
            </w:r>
          </w:p>
        </w:tc>
        <w:tc>
          <w:tcPr>
            <w:tcW w:w="1848" w:type="dxa"/>
            <w:shd w:val="clear" w:color="auto" w:fill="595959" w:themeFill="text1" w:themeFillTint="A6"/>
            <w:vAlign w:val="center"/>
          </w:tcPr>
          <w:p w14:paraId="3B597D87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RESPONSABLE</w:t>
            </w:r>
          </w:p>
        </w:tc>
      </w:tr>
      <w:tr w:rsidR="000F6AB6" w:rsidRPr="00EF0F19" w14:paraId="03DBA6F5" w14:textId="77777777" w:rsidTr="000F6AB6">
        <w:trPr>
          <w:trHeight w:val="784"/>
        </w:trPr>
        <w:tc>
          <w:tcPr>
            <w:tcW w:w="1543" w:type="dxa"/>
            <w:shd w:val="clear" w:color="auto" w:fill="FF3300"/>
            <w:vAlign w:val="center"/>
          </w:tcPr>
          <w:p w14:paraId="4958BF92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CAPACITACIÓN</w:t>
            </w:r>
          </w:p>
        </w:tc>
        <w:tc>
          <w:tcPr>
            <w:tcW w:w="1539" w:type="dxa"/>
            <w:shd w:val="clear" w:color="auto" w:fill="FF3300"/>
            <w:vAlign w:val="center"/>
          </w:tcPr>
          <w:p w14:paraId="6CBA2645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Capacitar a brigadistas</w:t>
            </w:r>
          </w:p>
        </w:tc>
        <w:tc>
          <w:tcPr>
            <w:tcW w:w="2486" w:type="dxa"/>
            <w:shd w:val="clear" w:color="auto" w:fill="FF3300"/>
            <w:vAlign w:val="center"/>
          </w:tcPr>
          <w:p w14:paraId="3C5B03ED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 xml:space="preserve">Capacitar al 100% </w:t>
            </w:r>
            <w:proofErr w:type="gramStart"/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de  brigadistas</w:t>
            </w:r>
            <w:proofErr w:type="gramEnd"/>
          </w:p>
        </w:tc>
        <w:tc>
          <w:tcPr>
            <w:tcW w:w="1022" w:type="dxa"/>
            <w:vAlign w:val="center"/>
          </w:tcPr>
          <w:p w14:paraId="0AB27371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100</w:t>
            </w:r>
          </w:p>
        </w:tc>
        <w:tc>
          <w:tcPr>
            <w:tcW w:w="1042" w:type="dxa"/>
            <w:vAlign w:val="center"/>
          </w:tcPr>
          <w:p w14:paraId="7B036F71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%</w:t>
            </w:r>
          </w:p>
        </w:tc>
        <w:tc>
          <w:tcPr>
            <w:tcW w:w="1608" w:type="dxa"/>
            <w:vAlign w:val="center"/>
          </w:tcPr>
          <w:p w14:paraId="4DD7477F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Anual</w:t>
            </w:r>
          </w:p>
        </w:tc>
        <w:tc>
          <w:tcPr>
            <w:tcW w:w="3938" w:type="dxa"/>
            <w:vAlign w:val="center"/>
          </w:tcPr>
          <w:p w14:paraId="56DEC04E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No. </w:t>
            </w:r>
            <w:proofErr w:type="gramStart"/>
            <w:r w:rsidRPr="00EF0F19">
              <w:rPr>
                <w:rFonts w:ascii="Montserrat" w:hAnsi="Montserrat" w:cs="Arial"/>
                <w:sz w:val="13"/>
                <w:szCs w:val="13"/>
              </w:rPr>
              <w:t>total</w:t>
            </w:r>
            <w:proofErr w:type="gramEnd"/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de brigadistas/No. </w:t>
            </w:r>
            <w:proofErr w:type="gramStart"/>
            <w:r w:rsidRPr="00EF0F19">
              <w:rPr>
                <w:rFonts w:ascii="Montserrat" w:hAnsi="Montserrat" w:cs="Arial"/>
                <w:sz w:val="13"/>
                <w:szCs w:val="13"/>
              </w:rPr>
              <w:t>total</w:t>
            </w:r>
            <w:proofErr w:type="gramEnd"/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de brigadistas capacitados</w:t>
            </w:r>
          </w:p>
        </w:tc>
        <w:tc>
          <w:tcPr>
            <w:tcW w:w="1848" w:type="dxa"/>
            <w:vAlign w:val="center"/>
          </w:tcPr>
          <w:p w14:paraId="3A846320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Coordinador/a de </w:t>
            </w:r>
            <w:r>
              <w:rPr>
                <w:rFonts w:ascii="Montserrat" w:hAnsi="Montserrat" w:cs="Arial"/>
                <w:sz w:val="13"/>
                <w:szCs w:val="13"/>
              </w:rPr>
              <w:t>S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eguridad y </w:t>
            </w:r>
            <w:r>
              <w:rPr>
                <w:rFonts w:ascii="Montserrat" w:hAnsi="Montserrat" w:cs="Arial"/>
                <w:sz w:val="13"/>
                <w:szCs w:val="13"/>
              </w:rPr>
              <w:t>j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efe/a de </w:t>
            </w:r>
            <w:r>
              <w:rPr>
                <w:rFonts w:ascii="Montserrat" w:hAnsi="Montserrat" w:cs="Arial"/>
                <w:sz w:val="13"/>
                <w:szCs w:val="13"/>
              </w:rPr>
              <w:t>Re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cursos </w:t>
            </w:r>
            <w:r>
              <w:rPr>
                <w:rFonts w:ascii="Montserrat" w:hAnsi="Montserrat" w:cs="Arial"/>
                <w:sz w:val="13"/>
                <w:szCs w:val="13"/>
              </w:rPr>
              <w:t>H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>umanos</w:t>
            </w:r>
          </w:p>
        </w:tc>
      </w:tr>
      <w:tr w:rsidR="000F6AB6" w:rsidRPr="00EF0F19" w14:paraId="22D13557" w14:textId="77777777" w:rsidTr="000F6AB6">
        <w:trPr>
          <w:trHeight w:val="696"/>
        </w:trPr>
        <w:tc>
          <w:tcPr>
            <w:tcW w:w="1543" w:type="dxa"/>
            <w:shd w:val="clear" w:color="auto" w:fill="FF3300"/>
            <w:vAlign w:val="center"/>
          </w:tcPr>
          <w:p w14:paraId="1CA0C0CD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BRIGADAS</w:t>
            </w:r>
          </w:p>
        </w:tc>
        <w:tc>
          <w:tcPr>
            <w:tcW w:w="1539" w:type="dxa"/>
            <w:shd w:val="clear" w:color="auto" w:fill="FF3300"/>
            <w:vAlign w:val="center"/>
          </w:tcPr>
          <w:p w14:paraId="5E112A00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Reclutar brigadistas</w:t>
            </w:r>
          </w:p>
        </w:tc>
        <w:tc>
          <w:tcPr>
            <w:tcW w:w="2486" w:type="dxa"/>
            <w:shd w:val="clear" w:color="auto" w:fill="FF3300"/>
            <w:vAlign w:val="center"/>
          </w:tcPr>
          <w:p w14:paraId="53851E50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Aumentar la plantilla de brigadistas un 10% del total de la plantilla laboral</w:t>
            </w:r>
          </w:p>
        </w:tc>
        <w:tc>
          <w:tcPr>
            <w:tcW w:w="1022" w:type="dxa"/>
            <w:vAlign w:val="center"/>
          </w:tcPr>
          <w:p w14:paraId="34E8B483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44</w:t>
            </w:r>
          </w:p>
        </w:tc>
        <w:tc>
          <w:tcPr>
            <w:tcW w:w="1042" w:type="dxa"/>
            <w:vAlign w:val="center"/>
          </w:tcPr>
          <w:p w14:paraId="5E61CA13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Valor absoluto</w:t>
            </w:r>
          </w:p>
        </w:tc>
        <w:tc>
          <w:tcPr>
            <w:tcW w:w="1608" w:type="dxa"/>
            <w:vAlign w:val="center"/>
          </w:tcPr>
          <w:p w14:paraId="6892157D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Anual</w:t>
            </w:r>
          </w:p>
        </w:tc>
        <w:tc>
          <w:tcPr>
            <w:tcW w:w="3938" w:type="dxa"/>
            <w:vAlign w:val="center"/>
          </w:tcPr>
          <w:p w14:paraId="474F4D67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No. </w:t>
            </w:r>
            <w:proofErr w:type="gramStart"/>
            <w:r w:rsidRPr="00EF0F19">
              <w:rPr>
                <w:rFonts w:ascii="Montserrat" w:hAnsi="Montserrat" w:cs="Arial"/>
                <w:sz w:val="13"/>
                <w:szCs w:val="13"/>
              </w:rPr>
              <w:t>total</w:t>
            </w:r>
            <w:proofErr w:type="gramEnd"/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de brigadistas/No. </w:t>
            </w:r>
            <w:proofErr w:type="gramStart"/>
            <w:r w:rsidRPr="00EF0F19">
              <w:rPr>
                <w:rFonts w:ascii="Montserrat" w:hAnsi="Montserrat" w:cs="Arial"/>
                <w:sz w:val="13"/>
                <w:szCs w:val="13"/>
              </w:rPr>
              <w:t>total</w:t>
            </w:r>
            <w:proofErr w:type="gramEnd"/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de personal que labora en el ITC</w:t>
            </w:r>
          </w:p>
        </w:tc>
        <w:tc>
          <w:tcPr>
            <w:tcW w:w="1848" w:type="dxa"/>
            <w:vAlign w:val="center"/>
          </w:tcPr>
          <w:p w14:paraId="48593EF6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Coordinador/a de </w:t>
            </w:r>
            <w:r>
              <w:rPr>
                <w:rFonts w:ascii="Montserrat" w:hAnsi="Montserrat" w:cs="Arial"/>
                <w:sz w:val="13"/>
                <w:szCs w:val="13"/>
              </w:rPr>
              <w:t>Se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>guridad</w:t>
            </w:r>
          </w:p>
        </w:tc>
      </w:tr>
      <w:tr w:rsidR="000F6AB6" w:rsidRPr="00EF0F19" w14:paraId="1169B0B3" w14:textId="77777777" w:rsidTr="000F6AB6">
        <w:trPr>
          <w:trHeight w:val="706"/>
        </w:trPr>
        <w:tc>
          <w:tcPr>
            <w:tcW w:w="1543" w:type="dxa"/>
            <w:shd w:val="clear" w:color="auto" w:fill="FF3300"/>
            <w:vAlign w:val="center"/>
          </w:tcPr>
          <w:p w14:paraId="4EF81981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</w:p>
          <w:p w14:paraId="1EF74DF8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SIMULACROS</w:t>
            </w:r>
          </w:p>
          <w:p w14:paraId="1076F059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</w:p>
        </w:tc>
        <w:tc>
          <w:tcPr>
            <w:tcW w:w="1539" w:type="dxa"/>
            <w:shd w:val="clear" w:color="auto" w:fill="FF3300"/>
            <w:vAlign w:val="center"/>
          </w:tcPr>
          <w:p w14:paraId="3DEF4439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Simulacros</w:t>
            </w:r>
          </w:p>
        </w:tc>
        <w:tc>
          <w:tcPr>
            <w:tcW w:w="2486" w:type="dxa"/>
            <w:shd w:val="clear" w:color="auto" w:fill="FF3300"/>
            <w:vAlign w:val="center"/>
          </w:tcPr>
          <w:p w14:paraId="1F1919E6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Realizar al menos 1 simulacro en el semestre</w:t>
            </w:r>
          </w:p>
        </w:tc>
        <w:tc>
          <w:tcPr>
            <w:tcW w:w="1022" w:type="dxa"/>
            <w:vAlign w:val="center"/>
          </w:tcPr>
          <w:p w14:paraId="21034235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1</w:t>
            </w:r>
          </w:p>
        </w:tc>
        <w:tc>
          <w:tcPr>
            <w:tcW w:w="1042" w:type="dxa"/>
            <w:vAlign w:val="center"/>
          </w:tcPr>
          <w:p w14:paraId="150FA0D5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Valor absoluto</w:t>
            </w:r>
          </w:p>
        </w:tc>
        <w:tc>
          <w:tcPr>
            <w:tcW w:w="1608" w:type="dxa"/>
            <w:vAlign w:val="center"/>
          </w:tcPr>
          <w:p w14:paraId="1399B9FD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</w:tc>
        <w:tc>
          <w:tcPr>
            <w:tcW w:w="3938" w:type="dxa"/>
            <w:vAlign w:val="center"/>
          </w:tcPr>
          <w:p w14:paraId="0B80D1A4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No total de simulacro realizado/No. </w:t>
            </w:r>
            <w:proofErr w:type="gramStart"/>
            <w:r w:rsidRPr="00EF0F19">
              <w:rPr>
                <w:rFonts w:ascii="Montserrat" w:hAnsi="Montserrat" w:cs="Arial"/>
                <w:sz w:val="13"/>
                <w:szCs w:val="13"/>
              </w:rPr>
              <w:t>total</w:t>
            </w:r>
            <w:proofErr w:type="gramEnd"/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de simulacro programado</w:t>
            </w:r>
          </w:p>
        </w:tc>
        <w:tc>
          <w:tcPr>
            <w:tcW w:w="1848" w:type="dxa"/>
            <w:vAlign w:val="center"/>
          </w:tcPr>
          <w:p w14:paraId="67F732EE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Coordinador/a de </w:t>
            </w:r>
            <w:r>
              <w:rPr>
                <w:rFonts w:ascii="Montserrat" w:hAnsi="Montserrat" w:cs="Arial"/>
                <w:sz w:val="13"/>
                <w:szCs w:val="13"/>
              </w:rPr>
              <w:t>S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>eguridad</w:t>
            </w:r>
          </w:p>
        </w:tc>
      </w:tr>
      <w:tr w:rsidR="000F6AB6" w:rsidRPr="00EF0F19" w14:paraId="4C5F8EDB" w14:textId="77777777" w:rsidTr="000F6AB6">
        <w:trPr>
          <w:trHeight w:val="830"/>
        </w:trPr>
        <w:tc>
          <w:tcPr>
            <w:tcW w:w="1543" w:type="dxa"/>
            <w:shd w:val="clear" w:color="auto" w:fill="FF3300"/>
            <w:vAlign w:val="center"/>
          </w:tcPr>
          <w:p w14:paraId="1EAC8D82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INCIDENTES E INCIDENTES PELIGROSOS</w:t>
            </w:r>
          </w:p>
        </w:tc>
        <w:tc>
          <w:tcPr>
            <w:tcW w:w="1539" w:type="dxa"/>
            <w:shd w:val="clear" w:color="auto" w:fill="FF3300"/>
            <w:vAlign w:val="center"/>
          </w:tcPr>
          <w:p w14:paraId="5CBD7CD5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No tener incidentes</w:t>
            </w:r>
          </w:p>
        </w:tc>
        <w:tc>
          <w:tcPr>
            <w:tcW w:w="2486" w:type="dxa"/>
            <w:shd w:val="clear" w:color="auto" w:fill="FF3300"/>
            <w:vAlign w:val="center"/>
          </w:tcPr>
          <w:p w14:paraId="6C6AD197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Determinar el número de incidentes al año</w:t>
            </w:r>
          </w:p>
        </w:tc>
        <w:tc>
          <w:tcPr>
            <w:tcW w:w="1022" w:type="dxa"/>
            <w:vAlign w:val="center"/>
          </w:tcPr>
          <w:p w14:paraId="58F7825E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0</w:t>
            </w:r>
          </w:p>
        </w:tc>
        <w:tc>
          <w:tcPr>
            <w:tcW w:w="1042" w:type="dxa"/>
            <w:vAlign w:val="center"/>
          </w:tcPr>
          <w:p w14:paraId="2A513B5F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Valor absoluto</w:t>
            </w:r>
          </w:p>
        </w:tc>
        <w:tc>
          <w:tcPr>
            <w:tcW w:w="1608" w:type="dxa"/>
            <w:vAlign w:val="center"/>
          </w:tcPr>
          <w:p w14:paraId="095F8295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Anual</w:t>
            </w:r>
          </w:p>
        </w:tc>
        <w:tc>
          <w:tcPr>
            <w:tcW w:w="3938" w:type="dxa"/>
            <w:vAlign w:val="center"/>
          </w:tcPr>
          <w:p w14:paraId="30214427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Número de Incidentes peligrosos e incidentes reportados / año</w:t>
            </w:r>
          </w:p>
        </w:tc>
        <w:tc>
          <w:tcPr>
            <w:tcW w:w="1848" w:type="dxa"/>
            <w:vAlign w:val="center"/>
          </w:tcPr>
          <w:p w14:paraId="07406496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Coordinador/a de </w:t>
            </w:r>
            <w:r>
              <w:rPr>
                <w:rFonts w:ascii="Montserrat" w:hAnsi="Montserrat" w:cs="Arial"/>
                <w:sz w:val="13"/>
                <w:szCs w:val="13"/>
              </w:rPr>
              <w:t>S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>eguridad</w:t>
            </w:r>
          </w:p>
        </w:tc>
      </w:tr>
      <w:tr w:rsidR="000F6AB6" w:rsidRPr="00EF0F19" w14:paraId="0D416C8B" w14:textId="77777777" w:rsidTr="000F6AB6">
        <w:trPr>
          <w:trHeight w:val="246"/>
        </w:trPr>
        <w:tc>
          <w:tcPr>
            <w:tcW w:w="1543" w:type="dxa"/>
            <w:vMerge w:val="restart"/>
            <w:shd w:val="clear" w:color="auto" w:fill="FF3300"/>
            <w:vAlign w:val="center"/>
          </w:tcPr>
          <w:p w14:paraId="08F84286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ACCIDENTES</w:t>
            </w:r>
          </w:p>
        </w:tc>
        <w:tc>
          <w:tcPr>
            <w:tcW w:w="1539" w:type="dxa"/>
            <w:vMerge w:val="restart"/>
            <w:shd w:val="clear" w:color="auto" w:fill="FF3300"/>
            <w:vAlign w:val="center"/>
          </w:tcPr>
          <w:p w14:paraId="371CD5CA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No tener accidentes de trabajo</w:t>
            </w:r>
          </w:p>
        </w:tc>
        <w:tc>
          <w:tcPr>
            <w:tcW w:w="2486" w:type="dxa"/>
            <w:vMerge w:val="restart"/>
            <w:shd w:val="clear" w:color="auto" w:fill="FF3300"/>
            <w:vAlign w:val="center"/>
          </w:tcPr>
          <w:p w14:paraId="68426851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Determinar el número de trabajadores afectados y número de días de trabajo perdidos</w:t>
            </w:r>
          </w:p>
        </w:tc>
        <w:tc>
          <w:tcPr>
            <w:tcW w:w="1022" w:type="dxa"/>
            <w:vMerge w:val="restart"/>
            <w:vAlign w:val="center"/>
          </w:tcPr>
          <w:p w14:paraId="56A8E5A2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0</w:t>
            </w:r>
          </w:p>
        </w:tc>
        <w:tc>
          <w:tcPr>
            <w:tcW w:w="1042" w:type="dxa"/>
            <w:vMerge w:val="restart"/>
            <w:vAlign w:val="center"/>
          </w:tcPr>
          <w:p w14:paraId="287E5B82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Valor absoluto</w:t>
            </w:r>
          </w:p>
        </w:tc>
        <w:tc>
          <w:tcPr>
            <w:tcW w:w="1608" w:type="dxa"/>
            <w:vMerge w:val="restart"/>
            <w:vAlign w:val="center"/>
          </w:tcPr>
          <w:p w14:paraId="12895409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Anual</w:t>
            </w:r>
          </w:p>
        </w:tc>
        <w:tc>
          <w:tcPr>
            <w:tcW w:w="3938" w:type="dxa"/>
            <w:vAlign w:val="center"/>
          </w:tcPr>
          <w:p w14:paraId="39698D86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Número de accidentes / Año</w:t>
            </w:r>
          </w:p>
        </w:tc>
        <w:tc>
          <w:tcPr>
            <w:tcW w:w="1848" w:type="dxa"/>
            <w:vMerge w:val="restart"/>
            <w:vAlign w:val="center"/>
          </w:tcPr>
          <w:p w14:paraId="2167269F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Recursos Humanos</w:t>
            </w:r>
          </w:p>
        </w:tc>
      </w:tr>
      <w:tr w:rsidR="000F6AB6" w:rsidRPr="00EF0F19" w14:paraId="2E087330" w14:textId="77777777" w:rsidTr="000F6AB6">
        <w:trPr>
          <w:trHeight w:val="859"/>
        </w:trPr>
        <w:tc>
          <w:tcPr>
            <w:tcW w:w="1543" w:type="dxa"/>
            <w:vMerge/>
            <w:shd w:val="clear" w:color="auto" w:fill="FF3300"/>
            <w:vAlign w:val="center"/>
          </w:tcPr>
          <w:p w14:paraId="21EDCE9D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1539" w:type="dxa"/>
            <w:vMerge/>
            <w:shd w:val="clear" w:color="auto" w:fill="FF3300"/>
            <w:vAlign w:val="center"/>
          </w:tcPr>
          <w:p w14:paraId="3B1C26C4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2486" w:type="dxa"/>
            <w:vMerge/>
            <w:shd w:val="clear" w:color="auto" w:fill="FF3300"/>
            <w:vAlign w:val="center"/>
          </w:tcPr>
          <w:p w14:paraId="4207FCDA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1022" w:type="dxa"/>
            <w:vMerge/>
            <w:vAlign w:val="center"/>
          </w:tcPr>
          <w:p w14:paraId="477C1442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1042" w:type="dxa"/>
            <w:vMerge/>
            <w:vAlign w:val="center"/>
          </w:tcPr>
          <w:p w14:paraId="7E21F260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1608" w:type="dxa"/>
            <w:vMerge/>
            <w:vAlign w:val="center"/>
          </w:tcPr>
          <w:p w14:paraId="775C5B3C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3938" w:type="dxa"/>
            <w:vAlign w:val="center"/>
          </w:tcPr>
          <w:p w14:paraId="2D25117F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Número de Días perdidos por accidentes / año</w:t>
            </w:r>
          </w:p>
        </w:tc>
        <w:tc>
          <w:tcPr>
            <w:tcW w:w="1848" w:type="dxa"/>
            <w:vMerge/>
            <w:vAlign w:val="center"/>
          </w:tcPr>
          <w:p w14:paraId="021D02FE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</w:tr>
      <w:bookmarkEnd w:id="1"/>
    </w:tbl>
    <w:p w14:paraId="53328ECB" w14:textId="77777777" w:rsidR="000F6AB6" w:rsidRDefault="000F6AB6">
      <w:pPr>
        <w:spacing w:after="200" w:line="276" w:lineRule="auto"/>
        <w:rPr>
          <w:rFonts w:ascii="Tahoma" w:hAnsi="Tahoma" w:cs="Tahoma"/>
          <w:sz w:val="18"/>
          <w:szCs w:val="18"/>
        </w:rPr>
      </w:pPr>
    </w:p>
    <w:p w14:paraId="4CB44F5E" w14:textId="44001BAD" w:rsidR="000F6AB6" w:rsidRDefault="000F6AB6">
      <w:pPr>
        <w:spacing w:after="200" w:line="276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br w:type="page"/>
      </w:r>
    </w:p>
    <w:tbl>
      <w:tblPr>
        <w:tblStyle w:val="Tablaconcuadrcula"/>
        <w:tblpPr w:leftFromText="141" w:rightFromText="141" w:vertAnchor="page" w:horzAnchor="margin" w:tblpXSpec="center" w:tblpY="3451"/>
        <w:tblW w:w="15026" w:type="dxa"/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276"/>
        <w:gridCol w:w="1276"/>
        <w:gridCol w:w="2410"/>
        <w:gridCol w:w="4394"/>
        <w:gridCol w:w="2551"/>
      </w:tblGrid>
      <w:tr w:rsidR="000F6AB6" w:rsidRPr="00EF0F19" w14:paraId="3111F473" w14:textId="77777777" w:rsidTr="000F6AB6">
        <w:trPr>
          <w:trHeight w:val="422"/>
          <w:tblHeader/>
        </w:trPr>
        <w:tc>
          <w:tcPr>
            <w:tcW w:w="1560" w:type="dxa"/>
            <w:shd w:val="clear" w:color="auto" w:fill="595959" w:themeFill="text1" w:themeFillTint="A6"/>
            <w:vAlign w:val="center"/>
          </w:tcPr>
          <w:p w14:paraId="7AA1034E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shd w:val="clear" w:color="auto" w:fill="595959" w:themeFill="text1" w:themeFillTint="A6"/>
                <w:lang w:eastAsia="en-US"/>
              </w:rPr>
              <w:lastRenderedPageBreak/>
              <w:t>ASPECTO</w:t>
            </w: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 xml:space="preserve"> AMBIENTAL</w:t>
            </w:r>
          </w:p>
        </w:tc>
        <w:tc>
          <w:tcPr>
            <w:tcW w:w="1559" w:type="dxa"/>
            <w:shd w:val="clear" w:color="auto" w:fill="595959" w:themeFill="text1" w:themeFillTint="A6"/>
            <w:vAlign w:val="center"/>
          </w:tcPr>
          <w:p w14:paraId="0E08CDFC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OBJETIVO PARTICULAR</w:t>
            </w:r>
          </w:p>
        </w:tc>
        <w:tc>
          <w:tcPr>
            <w:tcW w:w="1276" w:type="dxa"/>
            <w:shd w:val="clear" w:color="auto" w:fill="595959" w:themeFill="text1" w:themeFillTint="A6"/>
            <w:vAlign w:val="center"/>
          </w:tcPr>
          <w:p w14:paraId="02D2FFC3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OBJETIVO</w:t>
            </w:r>
          </w:p>
        </w:tc>
        <w:tc>
          <w:tcPr>
            <w:tcW w:w="1276" w:type="dxa"/>
            <w:shd w:val="clear" w:color="auto" w:fill="595959" w:themeFill="text1" w:themeFillTint="A6"/>
            <w:vAlign w:val="center"/>
          </w:tcPr>
          <w:p w14:paraId="73AA8CB1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  <w:p w14:paraId="70E44CA0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INDICADOR</w:t>
            </w:r>
          </w:p>
          <w:p w14:paraId="015C7D4E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</w:tc>
        <w:tc>
          <w:tcPr>
            <w:tcW w:w="2410" w:type="dxa"/>
            <w:shd w:val="clear" w:color="auto" w:fill="595959" w:themeFill="text1" w:themeFillTint="A6"/>
            <w:vAlign w:val="center"/>
          </w:tcPr>
          <w:p w14:paraId="543FD175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FRECUENCIA DE MEDICIÓN</w:t>
            </w:r>
          </w:p>
        </w:tc>
        <w:tc>
          <w:tcPr>
            <w:tcW w:w="4394" w:type="dxa"/>
            <w:shd w:val="clear" w:color="auto" w:fill="595959" w:themeFill="text1" w:themeFillTint="A6"/>
            <w:vAlign w:val="center"/>
          </w:tcPr>
          <w:p w14:paraId="2F535138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F</w:t>
            </w: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Ó</w:t>
            </w: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RMULA</w:t>
            </w:r>
          </w:p>
        </w:tc>
        <w:tc>
          <w:tcPr>
            <w:tcW w:w="2551" w:type="dxa"/>
            <w:shd w:val="clear" w:color="auto" w:fill="595959" w:themeFill="text1" w:themeFillTint="A6"/>
            <w:vAlign w:val="center"/>
          </w:tcPr>
          <w:p w14:paraId="2A5F9CE0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RESPONSABLE</w:t>
            </w:r>
          </w:p>
        </w:tc>
      </w:tr>
      <w:tr w:rsidR="000F6AB6" w:rsidRPr="00EF0F19" w14:paraId="0365799C" w14:textId="77777777" w:rsidTr="000F6AB6">
        <w:trPr>
          <w:trHeight w:val="783"/>
        </w:trPr>
        <w:tc>
          <w:tcPr>
            <w:tcW w:w="1560" w:type="dxa"/>
            <w:shd w:val="clear" w:color="auto" w:fill="632423" w:themeFill="accent2" w:themeFillShade="80"/>
            <w:vAlign w:val="center"/>
          </w:tcPr>
          <w:p w14:paraId="18DBA6AA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ENERGÍA</w:t>
            </w:r>
          </w:p>
          <w:p w14:paraId="3D9574CA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(aplicable solo en modalidad presencial)</w:t>
            </w:r>
          </w:p>
        </w:tc>
        <w:tc>
          <w:tcPr>
            <w:tcW w:w="1559" w:type="dxa"/>
            <w:shd w:val="clear" w:color="auto" w:fill="632423" w:themeFill="accent2" w:themeFillShade="80"/>
            <w:vAlign w:val="center"/>
          </w:tcPr>
          <w:p w14:paraId="29AE4998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  <w:t xml:space="preserve">Disminuir el consumo per cápita de la energía eléctrica en </w:t>
            </w:r>
          </w:p>
          <w:p w14:paraId="1E4A0863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  <w:t>la institución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9309256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Ahorro de energía</w:t>
            </w:r>
          </w:p>
          <w:p w14:paraId="776AB4F2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53ACA199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14:paraId="20C043D3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Menor de 15%</w:t>
            </w:r>
          </w:p>
        </w:tc>
        <w:tc>
          <w:tcPr>
            <w:tcW w:w="2410" w:type="dxa"/>
            <w:vAlign w:val="center"/>
          </w:tcPr>
          <w:p w14:paraId="0AF6B5F2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Semestral</w:t>
            </w:r>
          </w:p>
        </w:tc>
        <w:tc>
          <w:tcPr>
            <w:tcW w:w="4394" w:type="dxa"/>
            <w:vAlign w:val="center"/>
          </w:tcPr>
          <w:p w14:paraId="35AEB28C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0A047017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674CE3EA" w14:textId="77777777" w:rsidR="000F6AB6" w:rsidRPr="00EF0F19" w:rsidRDefault="000F6AB6" w:rsidP="000F6AB6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13"/>
                    <w:szCs w:val="13"/>
                  </w:rPr>
                  <m:t>Ie</m:t>
                </m:r>
                <m:sSub>
                  <m:sSubPr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sz w:val="13"/>
                        <w:szCs w:val="13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SIG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Arial"/>
                    <w:sz w:val="13"/>
                    <w:szCs w:val="13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sz w:val="13"/>
                        <w:szCs w:val="13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CPE sem_actual-CPE sem_anterior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CPE  sem_anterior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Arial"/>
                    <w:sz w:val="13"/>
                    <w:szCs w:val="13"/>
                  </w:rPr>
                  <m:t>*100</m:t>
                </m:r>
              </m:oMath>
            </m:oMathPara>
          </w:p>
          <w:p w14:paraId="0BD085BE" w14:textId="77777777" w:rsidR="000F6AB6" w:rsidRPr="00EF0F19" w:rsidRDefault="000F6AB6" w:rsidP="000F6AB6">
            <w:pPr>
              <w:jc w:val="center"/>
              <w:rPr>
                <w:rFonts w:ascii="Cambria Math" w:eastAsia="Calibri" w:hAnsi="Cambria Math" w:cs="Arial"/>
                <w:sz w:val="13"/>
                <w:szCs w:val="13"/>
                <w:lang w:eastAsia="en-US"/>
                <w:oMath/>
              </w:rPr>
            </w:pPr>
          </w:p>
          <w:p w14:paraId="59A7758E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13"/>
                    <w:szCs w:val="13"/>
                    <w:lang w:eastAsia="en-US"/>
                  </w:rPr>
                  <m:t>*CPE: Consumo Per cápita de Energía</m:t>
                </m:r>
              </m:oMath>
            </m:oMathPara>
          </w:p>
        </w:tc>
        <w:tc>
          <w:tcPr>
            <w:tcW w:w="2551" w:type="dxa"/>
            <w:vAlign w:val="center"/>
          </w:tcPr>
          <w:p w14:paraId="0855B6E2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5B55BDF6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Responsable del programa de ahorro de energía</w:t>
            </w:r>
          </w:p>
        </w:tc>
      </w:tr>
      <w:tr w:rsidR="000F6AB6" w:rsidRPr="00EF0F19" w14:paraId="2983C891" w14:textId="77777777" w:rsidTr="000F6AB6">
        <w:trPr>
          <w:trHeight w:val="711"/>
        </w:trPr>
        <w:tc>
          <w:tcPr>
            <w:tcW w:w="1560" w:type="dxa"/>
            <w:shd w:val="clear" w:color="auto" w:fill="632423" w:themeFill="accent2" w:themeFillShade="80"/>
            <w:vAlign w:val="center"/>
          </w:tcPr>
          <w:p w14:paraId="66F71715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ENERGIA</w:t>
            </w:r>
          </w:p>
          <w:p w14:paraId="303D706C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(aplicable en modalidad a Distancia)</w:t>
            </w:r>
          </w:p>
        </w:tc>
        <w:tc>
          <w:tcPr>
            <w:tcW w:w="1559" w:type="dxa"/>
            <w:shd w:val="clear" w:color="auto" w:fill="632423" w:themeFill="accent2" w:themeFillShade="80"/>
            <w:vAlign w:val="center"/>
          </w:tcPr>
          <w:p w14:paraId="400EB960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  <w:t>Obtener un desempeño energético positivo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FEA5F0F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Desempeño energético</w:t>
            </w:r>
          </w:p>
        </w:tc>
        <w:tc>
          <w:tcPr>
            <w:tcW w:w="1276" w:type="dxa"/>
            <w:vAlign w:val="center"/>
          </w:tcPr>
          <w:p w14:paraId="2D4D8B5B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≥0.01%</w:t>
            </w:r>
          </w:p>
        </w:tc>
        <w:tc>
          <w:tcPr>
            <w:tcW w:w="2410" w:type="dxa"/>
            <w:vAlign w:val="center"/>
          </w:tcPr>
          <w:p w14:paraId="12E7F1C9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Mensual</w:t>
            </w:r>
          </w:p>
        </w:tc>
        <w:tc>
          <w:tcPr>
            <w:tcW w:w="4394" w:type="dxa"/>
            <w:vAlign w:val="center"/>
          </w:tcPr>
          <w:p w14:paraId="673369AF" w14:textId="77777777" w:rsidR="000F6AB6" w:rsidRPr="00A627F2" w:rsidRDefault="000F6AB6" w:rsidP="000F6AB6">
            <w:pPr>
              <w:jc w:val="center"/>
              <w:rPr>
                <w:rFonts w:ascii="Montserrat" w:eastAsia="Calibri" w:hAnsi="Montserrat" w:cs="Arial"/>
                <w:sz w:val="12"/>
                <w:szCs w:val="12"/>
                <w:lang w:eastAsia="en-US"/>
              </w:rPr>
            </w:pPr>
            <w:r w:rsidRPr="00A627F2"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  <w:t>Mejora del Desempeño</w:t>
            </w:r>
            <w:r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  <w:t xml:space="preserve"> </w:t>
            </w:r>
            <w:r w:rsidRPr="00A627F2"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  <w:t>=</w:t>
            </w:r>
            <w:r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  <w:t xml:space="preserve"> </w:t>
            </w:r>
            <w:r w:rsidRPr="00A627F2"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  <w:t>1-IDEanual%</w:t>
            </w:r>
          </w:p>
          <w:p w14:paraId="3A6A4B39" w14:textId="77777777" w:rsidR="000F6AB6" w:rsidRPr="00C8275F" w:rsidRDefault="000F6AB6" w:rsidP="000F6AB6">
            <w:pPr>
              <w:jc w:val="center"/>
              <w:rPr>
                <w:rFonts w:ascii="Montserrat" w:eastAsia="Calibri" w:hAnsi="Montserrat" w:cs="Arial"/>
                <w:sz w:val="9"/>
                <w:szCs w:val="9"/>
                <w:lang w:eastAsia="en-US"/>
              </w:rPr>
            </w:pPr>
          </w:p>
          <w:p w14:paraId="1AD48BB9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LBE=Línea Base Energética</w:t>
            </w:r>
          </w:p>
        </w:tc>
        <w:tc>
          <w:tcPr>
            <w:tcW w:w="2551" w:type="dxa"/>
            <w:vAlign w:val="center"/>
          </w:tcPr>
          <w:p w14:paraId="6700ECA8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Responsable del programa de ahorro de energía</w:t>
            </w:r>
          </w:p>
        </w:tc>
      </w:tr>
    </w:tbl>
    <w:p w14:paraId="7DF87179" w14:textId="77777777" w:rsidR="00E7150E" w:rsidRDefault="00E7150E" w:rsidP="00940E31">
      <w:pPr>
        <w:rPr>
          <w:rFonts w:ascii="Tahoma" w:hAnsi="Tahoma" w:cs="Tahoma"/>
          <w:sz w:val="18"/>
          <w:szCs w:val="18"/>
        </w:rPr>
      </w:pPr>
    </w:p>
    <w:p w14:paraId="25404E25" w14:textId="77777777" w:rsidR="00C45A32" w:rsidRDefault="00C45A32" w:rsidP="00E50ECE">
      <w:pPr>
        <w:tabs>
          <w:tab w:val="left" w:pos="3480"/>
        </w:tabs>
        <w:rPr>
          <w:rFonts w:ascii="Tahoma" w:hAnsi="Tahoma" w:cs="Tahoma"/>
          <w:sz w:val="18"/>
          <w:szCs w:val="18"/>
        </w:rPr>
      </w:pPr>
    </w:p>
    <w:p w14:paraId="486F1E27" w14:textId="52B44FA5" w:rsidR="00425605" w:rsidRDefault="00425605" w:rsidP="00893251">
      <w:pPr>
        <w:tabs>
          <w:tab w:val="left" w:pos="3480"/>
        </w:tabs>
        <w:rPr>
          <w:rFonts w:ascii="Tahoma" w:hAnsi="Tahoma" w:cs="Tahoma"/>
          <w:sz w:val="18"/>
          <w:szCs w:val="18"/>
        </w:rPr>
      </w:pPr>
    </w:p>
    <w:sectPr w:rsidR="00425605" w:rsidSect="00EA6DFB">
      <w:headerReference w:type="default" r:id="rId8"/>
      <w:footerReference w:type="default" r:id="rId9"/>
      <w:pgSz w:w="15840" w:h="12240" w:orient="landscape"/>
      <w:pgMar w:top="1440" w:right="1440" w:bottom="1440" w:left="1440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F4FE3" w14:textId="77777777" w:rsidR="00F92DDC" w:rsidRDefault="00F92DDC" w:rsidP="00A0125E">
      <w:r>
        <w:separator/>
      </w:r>
    </w:p>
  </w:endnote>
  <w:endnote w:type="continuationSeparator" w:id="0">
    <w:p w14:paraId="077392A3" w14:textId="77777777" w:rsidR="00F92DDC" w:rsidRDefault="00F92DDC" w:rsidP="00A012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F55ABF" w:rsidRPr="00F22BD9" w14:paraId="1133B0F3" w14:textId="77777777" w:rsidTr="00FA6EFE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6B4EF08C" w14:textId="61B9AA8C" w:rsidR="00F55ABF" w:rsidRPr="002E464F" w:rsidRDefault="00A769AD" w:rsidP="00FF021E">
          <w:pPr>
            <w:pStyle w:val="Piedepgina"/>
            <w:rPr>
              <w:rFonts w:ascii="Arial Narrow" w:hAnsi="Arial Narrow"/>
              <w:sz w:val="12"/>
              <w:szCs w:val="12"/>
            </w:rPr>
          </w:pPr>
          <w:r w:rsidRPr="002E464F">
            <w:rPr>
              <w:rFonts w:ascii="Arial Narrow" w:hAnsi="Arial Narrow"/>
              <w:sz w:val="12"/>
              <w:szCs w:val="12"/>
            </w:rPr>
            <w:t xml:space="preserve">VER </w:t>
          </w:r>
          <w:r w:rsidR="00291FE9">
            <w:rPr>
              <w:rFonts w:ascii="Arial Narrow" w:hAnsi="Arial Narrow"/>
              <w:sz w:val="12"/>
              <w:szCs w:val="12"/>
            </w:rPr>
            <w:t>2.</w:t>
          </w:r>
        </w:p>
      </w:tc>
      <w:tc>
        <w:tcPr>
          <w:tcW w:w="1492" w:type="dxa"/>
          <w:shd w:val="clear" w:color="auto" w:fill="auto"/>
          <w:vAlign w:val="center"/>
        </w:tcPr>
        <w:p w14:paraId="75DBFBCE" w14:textId="77777777" w:rsidR="00F55ABF" w:rsidRPr="002E464F" w:rsidRDefault="00F55ABF">
          <w:pPr>
            <w:pStyle w:val="Piedepgina"/>
            <w:rPr>
              <w:rFonts w:ascii="Arial Narrow" w:hAnsi="Arial Narrow" w:cs="Arial"/>
              <w:noProof/>
              <w:sz w:val="12"/>
              <w:szCs w:val="12"/>
            </w:rPr>
          </w:pPr>
          <w:r w:rsidRPr="002E464F"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1880A5D3" w14:textId="64636B46" w:rsidR="00F55ABF" w:rsidRPr="002E464F" w:rsidRDefault="00F55ABF" w:rsidP="00077691">
          <w:pPr>
            <w:pStyle w:val="Piedepgina"/>
            <w:rPr>
              <w:rFonts w:ascii="Arial Narrow" w:hAnsi="Arial Narrow"/>
              <w:sz w:val="12"/>
              <w:szCs w:val="12"/>
            </w:rPr>
          </w:pPr>
          <w:r w:rsidRPr="002E464F">
            <w:rPr>
              <w:rFonts w:ascii="Arial Narrow" w:hAnsi="Arial Narrow" w:cs="Arial"/>
              <w:sz w:val="12"/>
              <w:szCs w:val="12"/>
            </w:rPr>
            <w:t xml:space="preserve">I.G.U.R/ </w:t>
          </w:r>
          <w:r w:rsidR="00291FE9">
            <w:rPr>
              <w:rFonts w:ascii="Arial Narrow" w:hAnsi="Arial Narrow" w:cs="Arial"/>
              <w:sz w:val="12"/>
              <w:szCs w:val="12"/>
            </w:rPr>
            <w:t>06-06-2022</w:t>
          </w:r>
        </w:p>
      </w:tc>
      <w:tc>
        <w:tcPr>
          <w:tcW w:w="2552" w:type="dxa"/>
          <w:shd w:val="clear" w:color="auto" w:fill="auto"/>
          <w:vAlign w:val="center"/>
        </w:tcPr>
        <w:p w14:paraId="08DB555D" w14:textId="77777777" w:rsidR="00F55ABF" w:rsidRPr="002E464F" w:rsidRDefault="00F55ABF">
          <w:pPr>
            <w:pStyle w:val="Piedepgina"/>
            <w:jc w:val="center"/>
            <w:rPr>
              <w:rFonts w:ascii="Arial Narrow" w:hAnsi="Arial Narrow" w:cs="Arial"/>
              <w:noProof/>
              <w:sz w:val="12"/>
              <w:szCs w:val="12"/>
            </w:rPr>
          </w:pPr>
          <w:r w:rsidRPr="002E464F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5F4704E0" w14:textId="1DE06042" w:rsidR="00F55ABF" w:rsidRPr="002E464F" w:rsidRDefault="00291FE9" w:rsidP="00077691">
          <w:pPr>
            <w:pStyle w:val="Piedepgina"/>
            <w:jc w:val="center"/>
            <w:rPr>
              <w:rFonts w:ascii="Arial Narrow" w:hAnsi="Arial Narrow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O.I.G.S</w:t>
          </w:r>
          <w:r w:rsidR="00F55ABF" w:rsidRPr="002E464F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07-06-2022</w:t>
          </w:r>
        </w:p>
      </w:tc>
      <w:tc>
        <w:tcPr>
          <w:tcW w:w="1843" w:type="dxa"/>
          <w:shd w:val="clear" w:color="auto" w:fill="auto"/>
          <w:vAlign w:val="center"/>
        </w:tcPr>
        <w:p w14:paraId="7A4C32A0" w14:textId="77777777" w:rsidR="00F55ABF" w:rsidRPr="002E464F" w:rsidRDefault="00F55ABF">
          <w:pPr>
            <w:pStyle w:val="Piedepgina"/>
            <w:jc w:val="center"/>
            <w:rPr>
              <w:rFonts w:ascii="Arial Narrow" w:hAnsi="Arial Narrow" w:cs="Arial"/>
              <w:noProof/>
              <w:sz w:val="12"/>
              <w:szCs w:val="12"/>
            </w:rPr>
          </w:pPr>
          <w:r w:rsidRPr="002E464F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1A44933B" w14:textId="02E4C82F" w:rsidR="00F55ABF" w:rsidRPr="002E464F" w:rsidRDefault="00282301" w:rsidP="00077691">
          <w:pPr>
            <w:pStyle w:val="Piedepgina"/>
            <w:jc w:val="center"/>
            <w:rPr>
              <w:rFonts w:ascii="Arial Narrow" w:hAnsi="Arial Narrow"/>
              <w:sz w:val="12"/>
              <w:szCs w:val="12"/>
            </w:rPr>
          </w:pPr>
          <w:r w:rsidRPr="002E464F">
            <w:rPr>
              <w:rFonts w:ascii="Arial Narrow" w:hAnsi="Arial Narrow" w:cs="Arial"/>
              <w:sz w:val="12"/>
              <w:szCs w:val="12"/>
            </w:rPr>
            <w:t>N</w:t>
          </w:r>
          <w:r w:rsidR="00F55ABF" w:rsidRPr="002E464F">
            <w:rPr>
              <w:rFonts w:ascii="Arial Narrow" w:hAnsi="Arial Narrow" w:cs="Arial"/>
              <w:sz w:val="12"/>
              <w:szCs w:val="12"/>
            </w:rPr>
            <w:t>.</w:t>
          </w:r>
          <w:r w:rsidRPr="002E464F">
            <w:rPr>
              <w:rFonts w:ascii="Arial Narrow" w:hAnsi="Arial Narrow" w:cs="Arial"/>
              <w:sz w:val="12"/>
              <w:szCs w:val="12"/>
            </w:rPr>
            <w:t>S</w:t>
          </w:r>
          <w:r w:rsidR="00F55ABF" w:rsidRPr="002E464F">
            <w:rPr>
              <w:rFonts w:ascii="Arial Narrow" w:hAnsi="Arial Narrow" w:cs="Arial"/>
              <w:sz w:val="12"/>
              <w:szCs w:val="12"/>
            </w:rPr>
            <w:t>.</w:t>
          </w:r>
          <w:r w:rsidRPr="002E464F">
            <w:rPr>
              <w:rFonts w:ascii="Arial Narrow" w:hAnsi="Arial Narrow" w:cs="Arial"/>
              <w:sz w:val="12"/>
              <w:szCs w:val="12"/>
            </w:rPr>
            <w:t>E</w:t>
          </w:r>
          <w:r w:rsidR="00F55ABF" w:rsidRPr="002E464F">
            <w:rPr>
              <w:rFonts w:ascii="Arial Narrow" w:hAnsi="Arial Narrow" w:cs="Arial"/>
              <w:sz w:val="12"/>
              <w:szCs w:val="12"/>
            </w:rPr>
            <w:t>.</w:t>
          </w:r>
          <w:r w:rsidRPr="002E464F">
            <w:rPr>
              <w:rFonts w:ascii="Arial Narrow" w:hAnsi="Arial Narrow" w:cs="Arial"/>
              <w:sz w:val="12"/>
              <w:szCs w:val="12"/>
            </w:rPr>
            <w:t>U</w:t>
          </w:r>
          <w:r w:rsidR="00F55ABF" w:rsidRPr="002E464F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="00291FE9">
            <w:rPr>
              <w:rFonts w:ascii="Arial Narrow" w:hAnsi="Arial Narrow" w:cs="Arial"/>
              <w:sz w:val="12"/>
              <w:szCs w:val="12"/>
            </w:rPr>
            <w:t>08-06-2022</w:t>
          </w:r>
        </w:p>
      </w:tc>
      <w:tc>
        <w:tcPr>
          <w:tcW w:w="892" w:type="dxa"/>
          <w:shd w:val="clear" w:color="auto" w:fill="auto"/>
          <w:vAlign w:val="center"/>
        </w:tcPr>
        <w:p w14:paraId="53D0ED7D" w14:textId="5E88C0C8" w:rsidR="00F55ABF" w:rsidRPr="00F22BD9" w:rsidRDefault="00F55ABF" w:rsidP="00FA6EFE">
          <w:pPr>
            <w:pStyle w:val="Piedepgina"/>
            <w:jc w:val="right"/>
            <w:rPr>
              <w:rFonts w:ascii="Arial Narrow" w:hAnsi="Arial Narrow"/>
              <w:sz w:val="12"/>
              <w:szCs w:val="12"/>
            </w:rPr>
          </w:pPr>
          <w:r w:rsidRPr="002E464F">
            <w:rPr>
              <w:rFonts w:ascii="Arial Narrow" w:hAnsi="Arial Narrow"/>
              <w:sz w:val="12"/>
              <w:szCs w:val="12"/>
            </w:rPr>
            <w:t xml:space="preserve">Página </w:t>
          </w:r>
          <w:r w:rsidRPr="002E464F">
            <w:rPr>
              <w:rFonts w:ascii="Arial Narrow" w:hAnsi="Arial Narrow"/>
              <w:sz w:val="12"/>
              <w:szCs w:val="12"/>
            </w:rPr>
            <w:fldChar w:fldCharType="begin"/>
          </w:r>
          <w:r w:rsidRPr="002E464F">
            <w:rPr>
              <w:rFonts w:ascii="Arial Narrow" w:hAnsi="Arial Narrow"/>
              <w:sz w:val="12"/>
              <w:szCs w:val="12"/>
            </w:rPr>
            <w:instrText xml:space="preserve"> PAGE </w:instrText>
          </w:r>
          <w:r w:rsidRPr="002E464F">
            <w:rPr>
              <w:rFonts w:ascii="Arial Narrow" w:hAnsi="Arial Narrow"/>
              <w:sz w:val="12"/>
              <w:szCs w:val="12"/>
            </w:rPr>
            <w:fldChar w:fldCharType="separate"/>
          </w:r>
          <w:r w:rsidR="000F4CF2" w:rsidRPr="002E464F">
            <w:rPr>
              <w:rFonts w:ascii="Arial Narrow" w:hAnsi="Arial Narrow"/>
              <w:noProof/>
              <w:sz w:val="12"/>
              <w:szCs w:val="12"/>
            </w:rPr>
            <w:t>1</w:t>
          </w:r>
          <w:r w:rsidRPr="002E464F">
            <w:rPr>
              <w:rFonts w:ascii="Arial Narrow" w:hAnsi="Arial Narrow"/>
              <w:sz w:val="12"/>
              <w:szCs w:val="12"/>
            </w:rPr>
            <w:fldChar w:fldCharType="end"/>
          </w:r>
          <w:r w:rsidRPr="002E464F">
            <w:rPr>
              <w:rFonts w:ascii="Arial Narrow" w:hAnsi="Arial Narrow"/>
              <w:sz w:val="12"/>
              <w:szCs w:val="12"/>
            </w:rPr>
            <w:t xml:space="preserve"> de </w:t>
          </w:r>
          <w:r w:rsidRPr="002E464F">
            <w:rPr>
              <w:rFonts w:ascii="Arial Narrow" w:hAnsi="Arial Narrow"/>
              <w:sz w:val="12"/>
              <w:szCs w:val="12"/>
            </w:rPr>
            <w:fldChar w:fldCharType="begin"/>
          </w:r>
          <w:r w:rsidRPr="002E464F">
            <w:rPr>
              <w:rFonts w:ascii="Arial Narrow" w:hAnsi="Arial Narrow"/>
              <w:sz w:val="12"/>
              <w:szCs w:val="12"/>
            </w:rPr>
            <w:instrText xml:space="preserve"> NUMPAGES </w:instrText>
          </w:r>
          <w:r w:rsidRPr="002E464F">
            <w:rPr>
              <w:rFonts w:ascii="Arial Narrow" w:hAnsi="Arial Narrow"/>
              <w:sz w:val="12"/>
              <w:szCs w:val="12"/>
            </w:rPr>
            <w:fldChar w:fldCharType="separate"/>
          </w:r>
          <w:r w:rsidR="000F4CF2" w:rsidRPr="002E464F">
            <w:rPr>
              <w:rFonts w:ascii="Arial Narrow" w:hAnsi="Arial Narrow"/>
              <w:noProof/>
              <w:sz w:val="12"/>
              <w:szCs w:val="12"/>
            </w:rPr>
            <w:t>2</w:t>
          </w:r>
          <w:r w:rsidRPr="002E464F">
            <w:rPr>
              <w:rFonts w:ascii="Arial Narrow" w:hAnsi="Arial Narrow"/>
              <w:sz w:val="12"/>
              <w:szCs w:val="12"/>
            </w:rPr>
            <w:fldChar w:fldCharType="end"/>
          </w:r>
        </w:p>
      </w:tc>
    </w:tr>
  </w:tbl>
  <w:p w14:paraId="3B2E72EE" w14:textId="242789E4" w:rsidR="00870421" w:rsidRDefault="0087042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1D58C" w14:textId="77777777" w:rsidR="00F92DDC" w:rsidRDefault="00F92DDC" w:rsidP="00A0125E">
      <w:r>
        <w:separator/>
      </w:r>
    </w:p>
  </w:footnote>
  <w:footnote w:type="continuationSeparator" w:id="0">
    <w:p w14:paraId="7587B948" w14:textId="77777777" w:rsidR="00F92DDC" w:rsidRDefault="00F92DDC" w:rsidP="00A012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3187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3259"/>
      <w:gridCol w:w="4287"/>
      <w:gridCol w:w="3258"/>
      <w:gridCol w:w="2383"/>
    </w:tblGrid>
    <w:tr w:rsidR="006A0185" w:rsidRPr="00BE2C86" w14:paraId="75AC44B0" w14:textId="77777777" w:rsidTr="006A0185">
      <w:trPr>
        <w:trHeight w:val="199"/>
      </w:trPr>
      <w:tc>
        <w:tcPr>
          <w:tcW w:w="3259" w:type="dxa"/>
          <w:vMerge w:val="restart"/>
          <w:shd w:val="clear" w:color="auto" w:fill="auto"/>
          <w:vAlign w:val="center"/>
        </w:tcPr>
        <w:p w14:paraId="51307864" w14:textId="1DD704EE" w:rsidR="006A0185" w:rsidRPr="00BE2C86" w:rsidRDefault="00991B30" w:rsidP="00FA6EFE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cs="Arial"/>
              <w:b/>
              <w:noProof/>
            </w:rPr>
            <w:drawing>
              <wp:inline distT="0" distB="0" distL="0" distR="0" wp14:anchorId="5CE4CDE4" wp14:editId="50BB7CD8">
                <wp:extent cx="1008000" cy="1008000"/>
                <wp:effectExtent l="0" t="0" r="1905" b="190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87" w:type="dxa"/>
          <w:vMerge w:val="restart"/>
          <w:shd w:val="clear" w:color="auto" w:fill="auto"/>
          <w:vAlign w:val="center"/>
        </w:tcPr>
        <w:p w14:paraId="4B87627A" w14:textId="1AD4BA67" w:rsidR="006A0185" w:rsidRPr="00893251" w:rsidRDefault="000A1B2F" w:rsidP="007045CC">
          <w:pPr>
            <w:pStyle w:val="Encabezado"/>
            <w:jc w:val="both"/>
            <w:rPr>
              <w:rFonts w:ascii="Arial" w:hAnsi="Arial" w:cs="Arial"/>
              <w:b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 xml:space="preserve">Documento: </w:t>
          </w:r>
          <w:r w:rsidR="00BB7A32" w:rsidRPr="00893251">
            <w:rPr>
              <w:rFonts w:ascii="Arial" w:hAnsi="Arial" w:cs="Arial"/>
              <w:b/>
              <w:sz w:val="20"/>
              <w:szCs w:val="20"/>
            </w:rPr>
            <w:t>Objetivos, Metas y Programas</w:t>
          </w:r>
        </w:p>
      </w:tc>
      <w:tc>
        <w:tcPr>
          <w:tcW w:w="5641" w:type="dxa"/>
          <w:gridSpan w:val="2"/>
          <w:shd w:val="clear" w:color="auto" w:fill="auto"/>
          <w:vAlign w:val="center"/>
        </w:tcPr>
        <w:p w14:paraId="23D9CD78" w14:textId="7E55130B" w:rsidR="006A0185" w:rsidRPr="00893251" w:rsidRDefault="006A0185" w:rsidP="007D46F8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 xml:space="preserve">Responsable: </w:t>
          </w:r>
          <w:r w:rsidR="008504C8" w:rsidRPr="00893251">
            <w:rPr>
              <w:rFonts w:ascii="Arial" w:hAnsi="Arial" w:cs="Arial"/>
              <w:b/>
              <w:sz w:val="20"/>
              <w:szCs w:val="20"/>
            </w:rPr>
            <w:t>Área</w:t>
          </w:r>
          <w:r w:rsidR="007D46F8" w:rsidRPr="00893251">
            <w:rPr>
              <w:rFonts w:ascii="Arial" w:hAnsi="Arial" w:cs="Arial"/>
              <w:b/>
              <w:sz w:val="20"/>
              <w:szCs w:val="20"/>
            </w:rPr>
            <w:t xml:space="preserve"> del Sistema Integrado de Gestión</w:t>
          </w:r>
        </w:p>
      </w:tc>
    </w:tr>
    <w:tr w:rsidR="006A0185" w:rsidRPr="00BE2C86" w14:paraId="004485D3" w14:textId="77777777" w:rsidTr="006A0185">
      <w:trPr>
        <w:trHeight w:val="199"/>
      </w:trPr>
      <w:tc>
        <w:tcPr>
          <w:tcW w:w="3259" w:type="dxa"/>
          <w:vMerge/>
          <w:shd w:val="clear" w:color="auto" w:fill="auto"/>
        </w:tcPr>
        <w:p w14:paraId="6CD41ACE" w14:textId="77777777" w:rsidR="006A0185" w:rsidRPr="00BE2C86" w:rsidRDefault="006A0185" w:rsidP="00FA6EF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287" w:type="dxa"/>
          <w:vMerge/>
          <w:shd w:val="clear" w:color="auto" w:fill="auto"/>
        </w:tcPr>
        <w:p w14:paraId="20154F3E" w14:textId="77777777" w:rsidR="006A0185" w:rsidRPr="00893251" w:rsidRDefault="006A0185" w:rsidP="00FA6EFE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3258" w:type="dxa"/>
          <w:shd w:val="clear" w:color="auto" w:fill="auto"/>
          <w:vAlign w:val="center"/>
        </w:tcPr>
        <w:p w14:paraId="6C8DC17B" w14:textId="5F3A831F" w:rsidR="006A0185" w:rsidRPr="00893251" w:rsidRDefault="006A0185" w:rsidP="00D33B9F">
          <w:pPr>
            <w:pStyle w:val="Encabezado"/>
            <w:spacing w:before="60" w:after="60"/>
            <w:rPr>
              <w:rFonts w:ascii="Arial" w:hAnsi="Arial" w:cs="Arial"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 xml:space="preserve">Código: </w:t>
          </w:r>
          <w:r w:rsidR="001A2D38" w:rsidRPr="00893251">
            <w:rPr>
              <w:rFonts w:ascii="Arial" w:hAnsi="Arial" w:cs="Arial"/>
              <w:b/>
              <w:sz w:val="20"/>
              <w:szCs w:val="20"/>
            </w:rPr>
            <w:t>SIG-</w:t>
          </w:r>
          <w:r w:rsidR="007045CC">
            <w:rPr>
              <w:rFonts w:ascii="Arial" w:hAnsi="Arial" w:cs="Arial"/>
              <w:b/>
              <w:sz w:val="20"/>
              <w:szCs w:val="20"/>
            </w:rPr>
            <w:t>SAE-D-38</w:t>
          </w:r>
        </w:p>
      </w:tc>
      <w:tc>
        <w:tcPr>
          <w:tcW w:w="2383" w:type="dxa"/>
          <w:shd w:val="clear" w:color="auto" w:fill="auto"/>
          <w:vAlign w:val="center"/>
        </w:tcPr>
        <w:p w14:paraId="15448239" w14:textId="54F45C01" w:rsidR="006A0185" w:rsidRPr="00893251" w:rsidRDefault="006A0185" w:rsidP="00FA6EFE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 xml:space="preserve">Página: </w:t>
          </w:r>
          <w:r w:rsidRPr="00893251">
            <w:rPr>
              <w:rFonts w:ascii="Arial" w:hAnsi="Arial" w:cs="Arial"/>
              <w:sz w:val="20"/>
              <w:szCs w:val="20"/>
            </w:rPr>
            <w:fldChar w:fldCharType="begin"/>
          </w:r>
          <w:r w:rsidRPr="00893251">
            <w:rPr>
              <w:rFonts w:ascii="Arial" w:hAnsi="Arial" w:cs="Arial"/>
              <w:sz w:val="20"/>
              <w:szCs w:val="20"/>
            </w:rPr>
            <w:instrText xml:space="preserve"> PAGE </w:instrText>
          </w:r>
          <w:r w:rsidRPr="00893251">
            <w:rPr>
              <w:rFonts w:ascii="Arial" w:hAnsi="Arial" w:cs="Arial"/>
              <w:sz w:val="20"/>
              <w:szCs w:val="20"/>
            </w:rPr>
            <w:fldChar w:fldCharType="separate"/>
          </w:r>
          <w:r w:rsidR="000F4CF2" w:rsidRPr="00893251">
            <w:rPr>
              <w:rFonts w:ascii="Arial" w:hAnsi="Arial" w:cs="Arial"/>
              <w:noProof/>
              <w:sz w:val="20"/>
              <w:szCs w:val="20"/>
            </w:rPr>
            <w:t>1</w:t>
          </w:r>
          <w:r w:rsidRPr="00893251">
            <w:rPr>
              <w:rFonts w:ascii="Arial" w:hAnsi="Arial" w:cs="Arial"/>
              <w:sz w:val="20"/>
              <w:szCs w:val="20"/>
            </w:rPr>
            <w:fldChar w:fldCharType="end"/>
          </w:r>
          <w:r w:rsidRPr="00893251">
            <w:rPr>
              <w:rFonts w:ascii="Arial" w:hAnsi="Arial" w:cs="Arial"/>
              <w:sz w:val="20"/>
              <w:szCs w:val="20"/>
            </w:rPr>
            <w:t xml:space="preserve"> de </w:t>
          </w:r>
          <w:r w:rsidRPr="00893251">
            <w:rPr>
              <w:rStyle w:val="Nmerodepgina"/>
              <w:rFonts w:ascii="Arial" w:hAnsi="Arial" w:cs="Arial"/>
              <w:sz w:val="20"/>
              <w:szCs w:val="20"/>
            </w:rPr>
            <w:fldChar w:fldCharType="begin"/>
          </w:r>
          <w:r w:rsidRPr="00893251">
            <w:rPr>
              <w:rStyle w:val="Nmerodepgina"/>
              <w:rFonts w:ascii="Arial" w:hAnsi="Arial" w:cs="Arial"/>
              <w:sz w:val="20"/>
              <w:szCs w:val="20"/>
            </w:rPr>
            <w:instrText xml:space="preserve"> NUMPAGES </w:instrText>
          </w:r>
          <w:r w:rsidRPr="00893251">
            <w:rPr>
              <w:rStyle w:val="Nmerodepgina"/>
              <w:rFonts w:ascii="Arial" w:hAnsi="Arial" w:cs="Arial"/>
              <w:sz w:val="20"/>
              <w:szCs w:val="20"/>
            </w:rPr>
            <w:fldChar w:fldCharType="separate"/>
          </w:r>
          <w:r w:rsidR="000F4CF2" w:rsidRPr="00893251">
            <w:rPr>
              <w:rStyle w:val="Nmerodepgina"/>
              <w:rFonts w:ascii="Arial" w:hAnsi="Arial" w:cs="Arial"/>
              <w:noProof/>
              <w:sz w:val="20"/>
              <w:szCs w:val="20"/>
            </w:rPr>
            <w:t>2</w:t>
          </w:r>
          <w:r w:rsidRPr="00893251">
            <w:rPr>
              <w:rStyle w:val="Nmerodepgina"/>
              <w:rFonts w:ascii="Arial" w:hAnsi="Arial" w:cs="Arial"/>
              <w:sz w:val="20"/>
              <w:szCs w:val="20"/>
            </w:rPr>
            <w:fldChar w:fldCharType="end"/>
          </w:r>
        </w:p>
      </w:tc>
    </w:tr>
    <w:tr w:rsidR="006A0185" w:rsidRPr="00BE2C86" w14:paraId="22765A66" w14:textId="77777777" w:rsidTr="006A0185">
      <w:trPr>
        <w:trHeight w:val="199"/>
      </w:trPr>
      <w:tc>
        <w:tcPr>
          <w:tcW w:w="3259" w:type="dxa"/>
          <w:vMerge/>
          <w:shd w:val="clear" w:color="auto" w:fill="auto"/>
        </w:tcPr>
        <w:p w14:paraId="5FCE9D35" w14:textId="77777777" w:rsidR="006A0185" w:rsidRPr="00BE2C86" w:rsidRDefault="006A0185" w:rsidP="00FA6EF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287" w:type="dxa"/>
          <w:vMerge/>
          <w:shd w:val="clear" w:color="auto" w:fill="auto"/>
        </w:tcPr>
        <w:p w14:paraId="1471E4E2" w14:textId="77777777" w:rsidR="006A0185" w:rsidRPr="00893251" w:rsidRDefault="006A0185" w:rsidP="00FA6EFE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5641" w:type="dxa"/>
          <w:gridSpan w:val="2"/>
          <w:shd w:val="clear" w:color="auto" w:fill="auto"/>
          <w:vAlign w:val="center"/>
        </w:tcPr>
        <w:p w14:paraId="70665FCE" w14:textId="2E40E29F" w:rsidR="006A0185" w:rsidRPr="00893251" w:rsidRDefault="006A0185" w:rsidP="00FA6EFE">
          <w:pPr>
            <w:pStyle w:val="Encabezado"/>
            <w:spacing w:before="60" w:after="60"/>
            <w:jc w:val="center"/>
            <w:rPr>
              <w:rFonts w:ascii="Arial" w:hAnsi="Arial" w:cs="Arial"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 xml:space="preserve">Revisión: </w:t>
          </w:r>
          <w:r w:rsidR="00531523">
            <w:rPr>
              <w:rFonts w:ascii="Arial" w:hAnsi="Arial" w:cs="Arial"/>
              <w:sz w:val="20"/>
              <w:szCs w:val="20"/>
            </w:rPr>
            <w:t>3</w:t>
          </w:r>
        </w:p>
      </w:tc>
    </w:tr>
    <w:tr w:rsidR="006A0185" w:rsidRPr="00BE2C86" w14:paraId="67C00818" w14:textId="77777777" w:rsidTr="006A0185">
      <w:trPr>
        <w:trHeight w:val="70"/>
      </w:trPr>
      <w:tc>
        <w:tcPr>
          <w:tcW w:w="3259" w:type="dxa"/>
          <w:vMerge/>
          <w:shd w:val="clear" w:color="auto" w:fill="auto"/>
        </w:tcPr>
        <w:p w14:paraId="3176B892" w14:textId="77777777" w:rsidR="006A0185" w:rsidRPr="00BE2C86" w:rsidRDefault="006A0185" w:rsidP="00FA6EF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287" w:type="dxa"/>
          <w:vMerge/>
          <w:shd w:val="clear" w:color="auto" w:fill="auto"/>
        </w:tcPr>
        <w:p w14:paraId="329397C0" w14:textId="77777777" w:rsidR="006A0185" w:rsidRPr="00893251" w:rsidRDefault="006A0185" w:rsidP="00FA6EFE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3258" w:type="dxa"/>
          <w:shd w:val="clear" w:color="auto" w:fill="auto"/>
          <w:vAlign w:val="center"/>
        </w:tcPr>
        <w:p w14:paraId="63316B01" w14:textId="77777777" w:rsidR="006A0185" w:rsidRPr="00893251" w:rsidRDefault="006A0185" w:rsidP="00FA6EFE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 xml:space="preserve">Referencia </w:t>
          </w:r>
        </w:p>
        <w:p w14:paraId="79E2DF6D" w14:textId="5461B7EA" w:rsidR="006A0185" w:rsidRPr="00893251" w:rsidRDefault="006A0185" w:rsidP="00FA6EFE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 xml:space="preserve">ISO 14001:2015: 6.2 </w:t>
          </w:r>
        </w:p>
        <w:p w14:paraId="24A19BE3" w14:textId="6C337327" w:rsidR="00E03AA6" w:rsidRPr="00893251" w:rsidRDefault="002E464F" w:rsidP="00FA6EFE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>ISO 45001:2018: 6.2</w:t>
          </w:r>
        </w:p>
        <w:p w14:paraId="0FA23F2E" w14:textId="2CD63232" w:rsidR="006A0185" w:rsidRPr="00893251" w:rsidRDefault="002E464F" w:rsidP="000A1B2F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>ISO 50001:2018: 6.2</w:t>
          </w:r>
        </w:p>
      </w:tc>
      <w:tc>
        <w:tcPr>
          <w:tcW w:w="2383" w:type="dxa"/>
          <w:shd w:val="clear" w:color="auto" w:fill="auto"/>
          <w:vAlign w:val="center"/>
        </w:tcPr>
        <w:p w14:paraId="5E5E6E73" w14:textId="4F073C15" w:rsidR="006A0185" w:rsidRPr="00893251" w:rsidRDefault="006A0185" w:rsidP="00FA6EFE">
          <w:pPr>
            <w:pStyle w:val="Encabezado"/>
            <w:rPr>
              <w:rFonts w:ascii="Arial" w:hAnsi="Arial" w:cs="Arial"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>Emisión</w:t>
          </w:r>
          <w:r w:rsidRPr="00893251">
            <w:rPr>
              <w:rFonts w:ascii="Arial" w:hAnsi="Arial" w:cs="Arial"/>
              <w:sz w:val="20"/>
              <w:szCs w:val="20"/>
            </w:rPr>
            <w:t xml:space="preserve">: </w:t>
          </w:r>
          <w:proofErr w:type="gramStart"/>
          <w:r w:rsidR="00291FE9">
            <w:rPr>
              <w:rFonts w:ascii="Arial" w:hAnsi="Arial" w:cs="Arial"/>
              <w:sz w:val="20"/>
              <w:szCs w:val="20"/>
            </w:rPr>
            <w:t>Junio</w:t>
          </w:r>
          <w:proofErr w:type="gramEnd"/>
          <w:r w:rsidR="00291FE9">
            <w:rPr>
              <w:rFonts w:ascii="Arial" w:hAnsi="Arial" w:cs="Arial"/>
              <w:sz w:val="20"/>
              <w:szCs w:val="20"/>
            </w:rPr>
            <w:t xml:space="preserve"> 2022</w:t>
          </w:r>
        </w:p>
      </w:tc>
    </w:tr>
  </w:tbl>
  <w:p w14:paraId="56622464" w14:textId="5E6312D7" w:rsidR="00870421" w:rsidRDefault="00870421" w:rsidP="0026062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12C4B"/>
    <w:multiLevelType w:val="hybridMultilevel"/>
    <w:tmpl w:val="EEE096EA"/>
    <w:lvl w:ilvl="0" w:tplc="0C0A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0AB42C0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2523C7B"/>
    <w:multiLevelType w:val="hybridMultilevel"/>
    <w:tmpl w:val="EF4E2B50"/>
    <w:lvl w:ilvl="0" w:tplc="0C0A000F">
      <w:start w:val="1"/>
      <w:numFmt w:val="decimal"/>
      <w:lvlText w:val="%1."/>
      <w:lvlJc w:val="left"/>
      <w:pPr>
        <w:ind w:left="807" w:hanging="360"/>
      </w:pPr>
    </w:lvl>
    <w:lvl w:ilvl="1" w:tplc="0C0A0019" w:tentative="1">
      <w:start w:val="1"/>
      <w:numFmt w:val="lowerLetter"/>
      <w:lvlText w:val="%2."/>
      <w:lvlJc w:val="left"/>
      <w:pPr>
        <w:ind w:left="1527" w:hanging="360"/>
      </w:pPr>
    </w:lvl>
    <w:lvl w:ilvl="2" w:tplc="0C0A001B" w:tentative="1">
      <w:start w:val="1"/>
      <w:numFmt w:val="lowerRoman"/>
      <w:lvlText w:val="%3."/>
      <w:lvlJc w:val="right"/>
      <w:pPr>
        <w:ind w:left="2247" w:hanging="180"/>
      </w:pPr>
    </w:lvl>
    <w:lvl w:ilvl="3" w:tplc="0C0A000F" w:tentative="1">
      <w:start w:val="1"/>
      <w:numFmt w:val="decimal"/>
      <w:lvlText w:val="%4."/>
      <w:lvlJc w:val="left"/>
      <w:pPr>
        <w:ind w:left="2967" w:hanging="360"/>
      </w:pPr>
    </w:lvl>
    <w:lvl w:ilvl="4" w:tplc="0C0A0019" w:tentative="1">
      <w:start w:val="1"/>
      <w:numFmt w:val="lowerLetter"/>
      <w:lvlText w:val="%5."/>
      <w:lvlJc w:val="left"/>
      <w:pPr>
        <w:ind w:left="3687" w:hanging="360"/>
      </w:pPr>
    </w:lvl>
    <w:lvl w:ilvl="5" w:tplc="0C0A001B" w:tentative="1">
      <w:start w:val="1"/>
      <w:numFmt w:val="lowerRoman"/>
      <w:lvlText w:val="%6."/>
      <w:lvlJc w:val="right"/>
      <w:pPr>
        <w:ind w:left="4407" w:hanging="180"/>
      </w:pPr>
    </w:lvl>
    <w:lvl w:ilvl="6" w:tplc="0C0A000F" w:tentative="1">
      <w:start w:val="1"/>
      <w:numFmt w:val="decimal"/>
      <w:lvlText w:val="%7."/>
      <w:lvlJc w:val="left"/>
      <w:pPr>
        <w:ind w:left="5127" w:hanging="360"/>
      </w:pPr>
    </w:lvl>
    <w:lvl w:ilvl="7" w:tplc="0C0A0019" w:tentative="1">
      <w:start w:val="1"/>
      <w:numFmt w:val="lowerLetter"/>
      <w:lvlText w:val="%8."/>
      <w:lvlJc w:val="left"/>
      <w:pPr>
        <w:ind w:left="5847" w:hanging="360"/>
      </w:pPr>
    </w:lvl>
    <w:lvl w:ilvl="8" w:tplc="0C0A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" w15:restartNumberingAfterBreak="0">
    <w:nsid w:val="02813B97"/>
    <w:multiLevelType w:val="hybridMultilevel"/>
    <w:tmpl w:val="BD32C94E"/>
    <w:lvl w:ilvl="0" w:tplc="E8E2CA1A">
      <w:start w:val="1"/>
      <w:numFmt w:val="bullet"/>
      <w:lvlText w:val="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4820B6"/>
    <w:multiLevelType w:val="hybridMultilevel"/>
    <w:tmpl w:val="452036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AE4B25"/>
    <w:multiLevelType w:val="hybridMultilevel"/>
    <w:tmpl w:val="471A2E7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731D35"/>
    <w:multiLevelType w:val="hybridMultilevel"/>
    <w:tmpl w:val="58AE5EA0"/>
    <w:lvl w:ilvl="0" w:tplc="E8E2CA1A">
      <w:start w:val="1"/>
      <w:numFmt w:val="bullet"/>
      <w:lvlText w:val="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B84179"/>
    <w:multiLevelType w:val="hybridMultilevel"/>
    <w:tmpl w:val="0A9088FE"/>
    <w:lvl w:ilvl="0" w:tplc="0C0A0001">
      <w:start w:val="1"/>
      <w:numFmt w:val="bullet"/>
      <w:lvlText w:val=""/>
      <w:lvlJc w:val="left"/>
      <w:pPr>
        <w:ind w:left="94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6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9" w:hanging="360"/>
      </w:pPr>
      <w:rPr>
        <w:rFonts w:ascii="Wingdings" w:hAnsi="Wingdings" w:hint="default"/>
      </w:rPr>
    </w:lvl>
  </w:abstractNum>
  <w:abstractNum w:abstractNumId="8" w15:restartNumberingAfterBreak="0">
    <w:nsid w:val="10A11CAA"/>
    <w:multiLevelType w:val="hybridMultilevel"/>
    <w:tmpl w:val="CDF247B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1993BCF"/>
    <w:multiLevelType w:val="hybridMultilevel"/>
    <w:tmpl w:val="047204C6"/>
    <w:lvl w:ilvl="0" w:tplc="080A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0" w15:restartNumberingAfterBreak="0">
    <w:nsid w:val="12AF69D9"/>
    <w:multiLevelType w:val="multilevel"/>
    <w:tmpl w:val="0F9AE55C"/>
    <w:lvl w:ilvl="0">
      <w:start w:val="1"/>
      <w:numFmt w:val="bullet"/>
      <w:lvlText w:val=""/>
      <w:lvlJc w:val="left"/>
      <w:pPr>
        <w:ind w:left="57" w:hanging="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774EE1"/>
    <w:multiLevelType w:val="hybridMultilevel"/>
    <w:tmpl w:val="5D0875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E15615"/>
    <w:multiLevelType w:val="hybridMultilevel"/>
    <w:tmpl w:val="5F9447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11592C"/>
    <w:multiLevelType w:val="hybridMultilevel"/>
    <w:tmpl w:val="81BA653A"/>
    <w:lvl w:ilvl="0" w:tplc="5CF20272">
      <w:start w:val="1"/>
      <w:numFmt w:val="bullet"/>
      <w:lvlText w:val=""/>
      <w:lvlJc w:val="left"/>
      <w:pPr>
        <w:ind w:left="57" w:hanging="5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29054D"/>
    <w:multiLevelType w:val="hybridMultilevel"/>
    <w:tmpl w:val="08C2761C"/>
    <w:lvl w:ilvl="0" w:tplc="080A0001">
      <w:start w:val="1"/>
      <w:numFmt w:val="bullet"/>
      <w:lvlText w:val=""/>
      <w:lvlJc w:val="left"/>
      <w:pPr>
        <w:ind w:left="29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1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3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5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7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9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1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3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57" w:hanging="360"/>
      </w:pPr>
      <w:rPr>
        <w:rFonts w:ascii="Wingdings" w:hAnsi="Wingdings" w:hint="default"/>
      </w:rPr>
    </w:lvl>
  </w:abstractNum>
  <w:abstractNum w:abstractNumId="15" w15:restartNumberingAfterBreak="0">
    <w:nsid w:val="1F1E7FAF"/>
    <w:multiLevelType w:val="hybridMultilevel"/>
    <w:tmpl w:val="88465E4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DF6594"/>
    <w:multiLevelType w:val="hybridMultilevel"/>
    <w:tmpl w:val="4C76D4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961F6F"/>
    <w:multiLevelType w:val="multilevel"/>
    <w:tmpl w:val="1BD05CBA"/>
    <w:lvl w:ilvl="0">
      <w:start w:val="1"/>
      <w:numFmt w:val="bullet"/>
      <w:lvlText w:val=""/>
      <w:lvlJc w:val="left"/>
      <w:pPr>
        <w:ind w:left="936" w:hanging="36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AD7A3E"/>
    <w:multiLevelType w:val="hybridMultilevel"/>
    <w:tmpl w:val="BAC47FD8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E1475F3"/>
    <w:multiLevelType w:val="hybridMultilevel"/>
    <w:tmpl w:val="00C6120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19E2D15"/>
    <w:multiLevelType w:val="hybridMultilevel"/>
    <w:tmpl w:val="700CDDDC"/>
    <w:lvl w:ilvl="0" w:tplc="E8E2CA1A">
      <w:start w:val="1"/>
      <w:numFmt w:val="bullet"/>
      <w:lvlText w:val="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1D41D5"/>
    <w:multiLevelType w:val="hybridMultilevel"/>
    <w:tmpl w:val="B8A4FB4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92169D"/>
    <w:multiLevelType w:val="hybridMultilevel"/>
    <w:tmpl w:val="56F69A6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122E91"/>
    <w:multiLevelType w:val="hybridMultilevel"/>
    <w:tmpl w:val="666E1D2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8317AD"/>
    <w:multiLevelType w:val="hybridMultilevel"/>
    <w:tmpl w:val="1DB647DE"/>
    <w:lvl w:ilvl="0" w:tplc="0C0A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 w15:restartNumberingAfterBreak="0">
    <w:nsid w:val="39A124A1"/>
    <w:multiLevelType w:val="hybridMultilevel"/>
    <w:tmpl w:val="EED6214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B76004"/>
    <w:multiLevelType w:val="hybridMultilevel"/>
    <w:tmpl w:val="9544E6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620356"/>
    <w:multiLevelType w:val="hybridMultilevel"/>
    <w:tmpl w:val="76A87E7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007C28"/>
    <w:multiLevelType w:val="hybridMultilevel"/>
    <w:tmpl w:val="C47674F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1D23A9"/>
    <w:multiLevelType w:val="hybridMultilevel"/>
    <w:tmpl w:val="9CA01D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906591"/>
    <w:multiLevelType w:val="hybridMultilevel"/>
    <w:tmpl w:val="CCE6306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31" w15:restartNumberingAfterBreak="0">
    <w:nsid w:val="46D3411F"/>
    <w:multiLevelType w:val="hybridMultilevel"/>
    <w:tmpl w:val="187E18B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86540E"/>
    <w:multiLevelType w:val="hybridMultilevel"/>
    <w:tmpl w:val="A9C44BDC"/>
    <w:lvl w:ilvl="0" w:tplc="0C0A0017">
      <w:start w:val="1"/>
      <w:numFmt w:val="lowerLetter"/>
      <w:lvlText w:val="%1)"/>
      <w:lvlJc w:val="left"/>
      <w:pPr>
        <w:ind w:left="754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3" w15:restartNumberingAfterBreak="0">
    <w:nsid w:val="50796D83"/>
    <w:multiLevelType w:val="hybridMultilevel"/>
    <w:tmpl w:val="1BD05CBA"/>
    <w:lvl w:ilvl="0" w:tplc="4776D478">
      <w:start w:val="1"/>
      <w:numFmt w:val="bullet"/>
      <w:lvlText w:val=""/>
      <w:lvlJc w:val="left"/>
      <w:pPr>
        <w:ind w:left="936" w:hanging="369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DE22DB"/>
    <w:multiLevelType w:val="hybridMultilevel"/>
    <w:tmpl w:val="56047266"/>
    <w:lvl w:ilvl="0" w:tplc="0C0A000F">
      <w:start w:val="1"/>
      <w:numFmt w:val="decimal"/>
      <w:lvlText w:val="%1."/>
      <w:lvlJc w:val="left"/>
      <w:pPr>
        <w:ind w:left="807" w:hanging="360"/>
      </w:pPr>
    </w:lvl>
    <w:lvl w:ilvl="1" w:tplc="0C0A0019" w:tentative="1">
      <w:start w:val="1"/>
      <w:numFmt w:val="lowerLetter"/>
      <w:lvlText w:val="%2."/>
      <w:lvlJc w:val="left"/>
      <w:pPr>
        <w:ind w:left="1527" w:hanging="360"/>
      </w:pPr>
    </w:lvl>
    <w:lvl w:ilvl="2" w:tplc="0C0A001B" w:tentative="1">
      <w:start w:val="1"/>
      <w:numFmt w:val="lowerRoman"/>
      <w:lvlText w:val="%3."/>
      <w:lvlJc w:val="right"/>
      <w:pPr>
        <w:ind w:left="2247" w:hanging="180"/>
      </w:pPr>
    </w:lvl>
    <w:lvl w:ilvl="3" w:tplc="0C0A000F" w:tentative="1">
      <w:start w:val="1"/>
      <w:numFmt w:val="decimal"/>
      <w:lvlText w:val="%4."/>
      <w:lvlJc w:val="left"/>
      <w:pPr>
        <w:ind w:left="2967" w:hanging="360"/>
      </w:pPr>
    </w:lvl>
    <w:lvl w:ilvl="4" w:tplc="0C0A0019" w:tentative="1">
      <w:start w:val="1"/>
      <w:numFmt w:val="lowerLetter"/>
      <w:lvlText w:val="%5."/>
      <w:lvlJc w:val="left"/>
      <w:pPr>
        <w:ind w:left="3687" w:hanging="360"/>
      </w:pPr>
    </w:lvl>
    <w:lvl w:ilvl="5" w:tplc="0C0A001B" w:tentative="1">
      <w:start w:val="1"/>
      <w:numFmt w:val="lowerRoman"/>
      <w:lvlText w:val="%6."/>
      <w:lvlJc w:val="right"/>
      <w:pPr>
        <w:ind w:left="4407" w:hanging="180"/>
      </w:pPr>
    </w:lvl>
    <w:lvl w:ilvl="6" w:tplc="0C0A000F" w:tentative="1">
      <w:start w:val="1"/>
      <w:numFmt w:val="decimal"/>
      <w:lvlText w:val="%7."/>
      <w:lvlJc w:val="left"/>
      <w:pPr>
        <w:ind w:left="5127" w:hanging="360"/>
      </w:pPr>
    </w:lvl>
    <w:lvl w:ilvl="7" w:tplc="0C0A0019" w:tentative="1">
      <w:start w:val="1"/>
      <w:numFmt w:val="lowerLetter"/>
      <w:lvlText w:val="%8."/>
      <w:lvlJc w:val="left"/>
      <w:pPr>
        <w:ind w:left="5847" w:hanging="360"/>
      </w:pPr>
    </w:lvl>
    <w:lvl w:ilvl="8" w:tplc="0C0A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5" w15:restartNumberingAfterBreak="0">
    <w:nsid w:val="55363A1E"/>
    <w:multiLevelType w:val="hybridMultilevel"/>
    <w:tmpl w:val="A3B24E60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6C87ED4"/>
    <w:multiLevelType w:val="hybridMultilevel"/>
    <w:tmpl w:val="BA7A7C7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402BF0"/>
    <w:multiLevelType w:val="multilevel"/>
    <w:tmpl w:val="762A9124"/>
    <w:lvl w:ilvl="0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38" w15:restartNumberingAfterBreak="0">
    <w:nsid w:val="59625993"/>
    <w:multiLevelType w:val="hybridMultilevel"/>
    <w:tmpl w:val="DDD4C4A0"/>
    <w:lvl w:ilvl="0" w:tplc="E29C1D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BEF1CAF"/>
    <w:multiLevelType w:val="hybridMultilevel"/>
    <w:tmpl w:val="762A9124"/>
    <w:lvl w:ilvl="0" w:tplc="0C0A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40" w15:restartNumberingAfterBreak="0">
    <w:nsid w:val="5C684F20"/>
    <w:multiLevelType w:val="hybridMultilevel"/>
    <w:tmpl w:val="92F8C23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11B087B"/>
    <w:multiLevelType w:val="hybridMultilevel"/>
    <w:tmpl w:val="EA402F90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2" w15:restartNumberingAfterBreak="0">
    <w:nsid w:val="637671BF"/>
    <w:multiLevelType w:val="hybridMultilevel"/>
    <w:tmpl w:val="0F9AE55C"/>
    <w:lvl w:ilvl="0" w:tplc="5CF20272">
      <w:start w:val="1"/>
      <w:numFmt w:val="bullet"/>
      <w:lvlText w:val=""/>
      <w:lvlJc w:val="left"/>
      <w:pPr>
        <w:ind w:left="57" w:hanging="5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07239C"/>
    <w:multiLevelType w:val="hybridMultilevel"/>
    <w:tmpl w:val="BBAAE4F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E864F47"/>
    <w:multiLevelType w:val="hybridMultilevel"/>
    <w:tmpl w:val="25161F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0B362A8"/>
    <w:multiLevelType w:val="hybridMultilevel"/>
    <w:tmpl w:val="2AB26698"/>
    <w:lvl w:ilvl="0" w:tplc="E8E2CA1A">
      <w:start w:val="1"/>
      <w:numFmt w:val="bullet"/>
      <w:lvlText w:val=""/>
      <w:lvlJc w:val="left"/>
      <w:pPr>
        <w:tabs>
          <w:tab w:val="num" w:pos="447"/>
        </w:tabs>
        <w:ind w:left="447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8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6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4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7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0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927" w:hanging="360"/>
      </w:pPr>
      <w:rPr>
        <w:rFonts w:ascii="Wingdings" w:hAnsi="Wingdings" w:hint="default"/>
      </w:rPr>
    </w:lvl>
  </w:abstractNum>
  <w:abstractNum w:abstractNumId="46" w15:restartNumberingAfterBreak="0">
    <w:nsid w:val="760D2160"/>
    <w:multiLevelType w:val="hybridMultilevel"/>
    <w:tmpl w:val="46F472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EF14738"/>
    <w:multiLevelType w:val="hybridMultilevel"/>
    <w:tmpl w:val="DC38F03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426893">
    <w:abstractNumId w:val="38"/>
  </w:num>
  <w:num w:numId="2" w16cid:durableId="693768904">
    <w:abstractNumId w:val="0"/>
  </w:num>
  <w:num w:numId="3" w16cid:durableId="83115848">
    <w:abstractNumId w:val="32"/>
  </w:num>
  <w:num w:numId="4" w16cid:durableId="610089740">
    <w:abstractNumId w:val="16"/>
  </w:num>
  <w:num w:numId="5" w16cid:durableId="914322863">
    <w:abstractNumId w:val="21"/>
  </w:num>
  <w:num w:numId="6" w16cid:durableId="1647319349">
    <w:abstractNumId w:val="31"/>
  </w:num>
  <w:num w:numId="7" w16cid:durableId="1023019051">
    <w:abstractNumId w:val="28"/>
  </w:num>
  <w:num w:numId="8" w16cid:durableId="317538120">
    <w:abstractNumId w:val="15"/>
  </w:num>
  <w:num w:numId="9" w16cid:durableId="1599291297">
    <w:abstractNumId w:val="25"/>
  </w:num>
  <w:num w:numId="10" w16cid:durableId="1259290756">
    <w:abstractNumId w:val="47"/>
  </w:num>
  <w:num w:numId="11" w16cid:durableId="624695724">
    <w:abstractNumId w:val="27"/>
  </w:num>
  <w:num w:numId="12" w16cid:durableId="1184248721">
    <w:abstractNumId w:val="22"/>
  </w:num>
  <w:num w:numId="13" w16cid:durableId="2027827550">
    <w:abstractNumId w:val="24"/>
  </w:num>
  <w:num w:numId="14" w16cid:durableId="641277724">
    <w:abstractNumId w:val="7"/>
  </w:num>
  <w:num w:numId="15" w16cid:durableId="1423180474">
    <w:abstractNumId w:val="39"/>
  </w:num>
  <w:num w:numId="16" w16cid:durableId="2105808090">
    <w:abstractNumId w:val="34"/>
  </w:num>
  <w:num w:numId="17" w16cid:durableId="855966444">
    <w:abstractNumId w:val="26"/>
  </w:num>
  <w:num w:numId="18" w16cid:durableId="480007738">
    <w:abstractNumId w:val="14"/>
  </w:num>
  <w:num w:numId="19" w16cid:durableId="1754012459">
    <w:abstractNumId w:val="29"/>
  </w:num>
  <w:num w:numId="20" w16cid:durableId="1221282186">
    <w:abstractNumId w:val="12"/>
  </w:num>
  <w:num w:numId="21" w16cid:durableId="1200704338">
    <w:abstractNumId w:val="23"/>
  </w:num>
  <w:num w:numId="22" w16cid:durableId="1922131275">
    <w:abstractNumId w:val="41"/>
  </w:num>
  <w:num w:numId="23" w16cid:durableId="1708404730">
    <w:abstractNumId w:val="9"/>
  </w:num>
  <w:num w:numId="24" w16cid:durableId="1087461758">
    <w:abstractNumId w:val="30"/>
  </w:num>
  <w:num w:numId="25" w16cid:durableId="252013821">
    <w:abstractNumId w:val="5"/>
  </w:num>
  <w:num w:numId="26" w16cid:durableId="396587153">
    <w:abstractNumId w:val="36"/>
  </w:num>
  <w:num w:numId="27" w16cid:durableId="1151560723">
    <w:abstractNumId w:val="18"/>
  </w:num>
  <w:num w:numId="28" w16cid:durableId="809324550">
    <w:abstractNumId w:val="40"/>
  </w:num>
  <w:num w:numId="29" w16cid:durableId="210923984">
    <w:abstractNumId w:val="35"/>
  </w:num>
  <w:num w:numId="30" w16cid:durableId="886182630">
    <w:abstractNumId w:val="8"/>
  </w:num>
  <w:num w:numId="31" w16cid:durableId="595403805">
    <w:abstractNumId w:val="46"/>
  </w:num>
  <w:num w:numId="32" w16cid:durableId="1148788103">
    <w:abstractNumId w:val="19"/>
  </w:num>
  <w:num w:numId="33" w16cid:durableId="726683667">
    <w:abstractNumId w:val="44"/>
  </w:num>
  <w:num w:numId="34" w16cid:durableId="1391727538">
    <w:abstractNumId w:val="4"/>
  </w:num>
  <w:num w:numId="35" w16cid:durableId="717976955">
    <w:abstractNumId w:val="43"/>
  </w:num>
  <w:num w:numId="36" w16cid:durableId="601231670">
    <w:abstractNumId w:val="11"/>
  </w:num>
  <w:num w:numId="37" w16cid:durableId="456603144">
    <w:abstractNumId w:val="37"/>
  </w:num>
  <w:num w:numId="38" w16cid:durableId="1581871484">
    <w:abstractNumId w:val="33"/>
  </w:num>
  <w:num w:numId="39" w16cid:durableId="1225796456">
    <w:abstractNumId w:val="17"/>
  </w:num>
  <w:num w:numId="40" w16cid:durableId="412508750">
    <w:abstractNumId w:val="13"/>
  </w:num>
  <w:num w:numId="41" w16cid:durableId="1307852596">
    <w:abstractNumId w:val="42"/>
  </w:num>
  <w:num w:numId="42" w16cid:durableId="767702031">
    <w:abstractNumId w:val="10"/>
  </w:num>
  <w:num w:numId="43" w16cid:durableId="1615822562">
    <w:abstractNumId w:val="1"/>
  </w:num>
  <w:num w:numId="44" w16cid:durableId="468088185">
    <w:abstractNumId w:val="6"/>
  </w:num>
  <w:num w:numId="45" w16cid:durableId="1025979451">
    <w:abstractNumId w:val="3"/>
  </w:num>
  <w:num w:numId="46" w16cid:durableId="1995334097">
    <w:abstractNumId w:val="20"/>
  </w:num>
  <w:num w:numId="47" w16cid:durableId="628437560">
    <w:abstractNumId w:val="2"/>
  </w:num>
  <w:num w:numId="48" w16cid:durableId="696151893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567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979"/>
    <w:rsid w:val="0000123A"/>
    <w:rsid w:val="00004765"/>
    <w:rsid w:val="00014AF9"/>
    <w:rsid w:val="00015BE8"/>
    <w:rsid w:val="00020584"/>
    <w:rsid w:val="0002715F"/>
    <w:rsid w:val="00031914"/>
    <w:rsid w:val="0004149A"/>
    <w:rsid w:val="00044484"/>
    <w:rsid w:val="00044CD2"/>
    <w:rsid w:val="00044E36"/>
    <w:rsid w:val="00054F4E"/>
    <w:rsid w:val="000621C9"/>
    <w:rsid w:val="00076937"/>
    <w:rsid w:val="00077107"/>
    <w:rsid w:val="00077691"/>
    <w:rsid w:val="00090740"/>
    <w:rsid w:val="00090F94"/>
    <w:rsid w:val="00096B6F"/>
    <w:rsid w:val="000A1B2F"/>
    <w:rsid w:val="000A751B"/>
    <w:rsid w:val="000C0451"/>
    <w:rsid w:val="000C27FD"/>
    <w:rsid w:val="000C75D2"/>
    <w:rsid w:val="000D1C08"/>
    <w:rsid w:val="000D1F2E"/>
    <w:rsid w:val="000D5B29"/>
    <w:rsid w:val="000E2B8D"/>
    <w:rsid w:val="000E589F"/>
    <w:rsid w:val="000F4CF2"/>
    <w:rsid w:val="000F6AB6"/>
    <w:rsid w:val="00101E65"/>
    <w:rsid w:val="00107598"/>
    <w:rsid w:val="00122198"/>
    <w:rsid w:val="00124A53"/>
    <w:rsid w:val="001257C2"/>
    <w:rsid w:val="0014075A"/>
    <w:rsid w:val="0014446E"/>
    <w:rsid w:val="00152EBC"/>
    <w:rsid w:val="00152EEE"/>
    <w:rsid w:val="00165D6D"/>
    <w:rsid w:val="00170B21"/>
    <w:rsid w:val="0017232F"/>
    <w:rsid w:val="00176B3F"/>
    <w:rsid w:val="0018144A"/>
    <w:rsid w:val="00181A12"/>
    <w:rsid w:val="00186364"/>
    <w:rsid w:val="001A2D38"/>
    <w:rsid w:val="001B0248"/>
    <w:rsid w:val="001B2685"/>
    <w:rsid w:val="001C3A3E"/>
    <w:rsid w:val="001C4EEF"/>
    <w:rsid w:val="001D0802"/>
    <w:rsid w:val="001D3650"/>
    <w:rsid w:val="001D6B4B"/>
    <w:rsid w:val="001D7FBD"/>
    <w:rsid w:val="001E4281"/>
    <w:rsid w:val="001E4953"/>
    <w:rsid w:val="00207F98"/>
    <w:rsid w:val="00215421"/>
    <w:rsid w:val="00217A97"/>
    <w:rsid w:val="00222437"/>
    <w:rsid w:val="00223A94"/>
    <w:rsid w:val="00231F75"/>
    <w:rsid w:val="00252180"/>
    <w:rsid w:val="00257864"/>
    <w:rsid w:val="0026062D"/>
    <w:rsid w:val="002611CB"/>
    <w:rsid w:val="00266051"/>
    <w:rsid w:val="00266C1D"/>
    <w:rsid w:val="00276322"/>
    <w:rsid w:val="0027645F"/>
    <w:rsid w:val="00281254"/>
    <w:rsid w:val="00282301"/>
    <w:rsid w:val="0028254C"/>
    <w:rsid w:val="00283D02"/>
    <w:rsid w:val="00287016"/>
    <w:rsid w:val="00291A49"/>
    <w:rsid w:val="00291FE9"/>
    <w:rsid w:val="002A2027"/>
    <w:rsid w:val="002A433B"/>
    <w:rsid w:val="002A58F6"/>
    <w:rsid w:val="002A6075"/>
    <w:rsid w:val="002B1CF3"/>
    <w:rsid w:val="002B5DB4"/>
    <w:rsid w:val="002E464F"/>
    <w:rsid w:val="002F3319"/>
    <w:rsid w:val="00301938"/>
    <w:rsid w:val="0030368A"/>
    <w:rsid w:val="00310467"/>
    <w:rsid w:val="00323509"/>
    <w:rsid w:val="00323FF1"/>
    <w:rsid w:val="00326258"/>
    <w:rsid w:val="0033377C"/>
    <w:rsid w:val="00340950"/>
    <w:rsid w:val="00342538"/>
    <w:rsid w:val="00363772"/>
    <w:rsid w:val="0036448B"/>
    <w:rsid w:val="00365682"/>
    <w:rsid w:val="00366211"/>
    <w:rsid w:val="003721F5"/>
    <w:rsid w:val="00382F0C"/>
    <w:rsid w:val="0038469B"/>
    <w:rsid w:val="0038507B"/>
    <w:rsid w:val="00393751"/>
    <w:rsid w:val="00394ACD"/>
    <w:rsid w:val="003A5784"/>
    <w:rsid w:val="003B1E5E"/>
    <w:rsid w:val="003B3081"/>
    <w:rsid w:val="003B5FED"/>
    <w:rsid w:val="003B6817"/>
    <w:rsid w:val="003C5EC0"/>
    <w:rsid w:val="003C6735"/>
    <w:rsid w:val="003D042D"/>
    <w:rsid w:val="003D2E68"/>
    <w:rsid w:val="003D59F0"/>
    <w:rsid w:val="003E5415"/>
    <w:rsid w:val="003F241B"/>
    <w:rsid w:val="003F363B"/>
    <w:rsid w:val="003F587B"/>
    <w:rsid w:val="00404E68"/>
    <w:rsid w:val="00407F0E"/>
    <w:rsid w:val="00415E1A"/>
    <w:rsid w:val="00425605"/>
    <w:rsid w:val="00434771"/>
    <w:rsid w:val="0043572A"/>
    <w:rsid w:val="004435A6"/>
    <w:rsid w:val="00446AED"/>
    <w:rsid w:val="00453103"/>
    <w:rsid w:val="0047282D"/>
    <w:rsid w:val="00476265"/>
    <w:rsid w:val="0048282C"/>
    <w:rsid w:val="00485143"/>
    <w:rsid w:val="0048587C"/>
    <w:rsid w:val="00487792"/>
    <w:rsid w:val="00493A1B"/>
    <w:rsid w:val="00496E2D"/>
    <w:rsid w:val="004A65E1"/>
    <w:rsid w:val="004B1E5D"/>
    <w:rsid w:val="004B2D45"/>
    <w:rsid w:val="004C271E"/>
    <w:rsid w:val="004D0CF3"/>
    <w:rsid w:val="004D2A7E"/>
    <w:rsid w:val="004E5851"/>
    <w:rsid w:val="004F1B08"/>
    <w:rsid w:val="00503033"/>
    <w:rsid w:val="00504A3C"/>
    <w:rsid w:val="00507B81"/>
    <w:rsid w:val="00511F4C"/>
    <w:rsid w:val="00514988"/>
    <w:rsid w:val="00531523"/>
    <w:rsid w:val="005326B7"/>
    <w:rsid w:val="0054692B"/>
    <w:rsid w:val="00554710"/>
    <w:rsid w:val="00555563"/>
    <w:rsid w:val="005571BD"/>
    <w:rsid w:val="00557775"/>
    <w:rsid w:val="00557BC2"/>
    <w:rsid w:val="00562C5C"/>
    <w:rsid w:val="0057455C"/>
    <w:rsid w:val="005760B5"/>
    <w:rsid w:val="0058410E"/>
    <w:rsid w:val="00595AF3"/>
    <w:rsid w:val="005C6632"/>
    <w:rsid w:val="005C7DCE"/>
    <w:rsid w:val="005D276B"/>
    <w:rsid w:val="005E00E8"/>
    <w:rsid w:val="005E51B1"/>
    <w:rsid w:val="005E61A6"/>
    <w:rsid w:val="005F06B8"/>
    <w:rsid w:val="006146EA"/>
    <w:rsid w:val="00631362"/>
    <w:rsid w:val="0063295D"/>
    <w:rsid w:val="006520DB"/>
    <w:rsid w:val="006525E3"/>
    <w:rsid w:val="0065781E"/>
    <w:rsid w:val="00663546"/>
    <w:rsid w:val="00665DE8"/>
    <w:rsid w:val="0066654A"/>
    <w:rsid w:val="006701A2"/>
    <w:rsid w:val="0067184E"/>
    <w:rsid w:val="00677F8E"/>
    <w:rsid w:val="00680783"/>
    <w:rsid w:val="00682F3C"/>
    <w:rsid w:val="00684CBB"/>
    <w:rsid w:val="006905C2"/>
    <w:rsid w:val="00694979"/>
    <w:rsid w:val="006958D0"/>
    <w:rsid w:val="006A0185"/>
    <w:rsid w:val="006A1303"/>
    <w:rsid w:val="006C5E39"/>
    <w:rsid w:val="006D01F4"/>
    <w:rsid w:val="006D0CC4"/>
    <w:rsid w:val="006F217A"/>
    <w:rsid w:val="007025C8"/>
    <w:rsid w:val="00702BFC"/>
    <w:rsid w:val="00703ADE"/>
    <w:rsid w:val="007042DE"/>
    <w:rsid w:val="007045CC"/>
    <w:rsid w:val="0070495D"/>
    <w:rsid w:val="00705748"/>
    <w:rsid w:val="0070635C"/>
    <w:rsid w:val="007148E7"/>
    <w:rsid w:val="007271AC"/>
    <w:rsid w:val="0073107D"/>
    <w:rsid w:val="00731A88"/>
    <w:rsid w:val="00734BA5"/>
    <w:rsid w:val="007412EF"/>
    <w:rsid w:val="0074152A"/>
    <w:rsid w:val="00745DC9"/>
    <w:rsid w:val="00763C9A"/>
    <w:rsid w:val="00763F2B"/>
    <w:rsid w:val="00767721"/>
    <w:rsid w:val="00776A27"/>
    <w:rsid w:val="00786EF4"/>
    <w:rsid w:val="00790080"/>
    <w:rsid w:val="007A548A"/>
    <w:rsid w:val="007A6FE6"/>
    <w:rsid w:val="007B1C05"/>
    <w:rsid w:val="007D0EAF"/>
    <w:rsid w:val="007D46F8"/>
    <w:rsid w:val="007E3560"/>
    <w:rsid w:val="007E6946"/>
    <w:rsid w:val="007F063D"/>
    <w:rsid w:val="008116AA"/>
    <w:rsid w:val="0081242C"/>
    <w:rsid w:val="008133F6"/>
    <w:rsid w:val="008251ED"/>
    <w:rsid w:val="00830A87"/>
    <w:rsid w:val="00834A42"/>
    <w:rsid w:val="00836714"/>
    <w:rsid w:val="00840D6C"/>
    <w:rsid w:val="00844CCB"/>
    <w:rsid w:val="0084563E"/>
    <w:rsid w:val="008504C8"/>
    <w:rsid w:val="00852535"/>
    <w:rsid w:val="00870421"/>
    <w:rsid w:val="0087255F"/>
    <w:rsid w:val="00883367"/>
    <w:rsid w:val="0088693F"/>
    <w:rsid w:val="00893251"/>
    <w:rsid w:val="00895671"/>
    <w:rsid w:val="008A130F"/>
    <w:rsid w:val="008A1710"/>
    <w:rsid w:val="008A1D68"/>
    <w:rsid w:val="008A1EB1"/>
    <w:rsid w:val="008B5EF4"/>
    <w:rsid w:val="008B6F9C"/>
    <w:rsid w:val="008C260F"/>
    <w:rsid w:val="008C4C26"/>
    <w:rsid w:val="008C7EB5"/>
    <w:rsid w:val="008D078C"/>
    <w:rsid w:val="008D4447"/>
    <w:rsid w:val="008D65A0"/>
    <w:rsid w:val="008E0D3C"/>
    <w:rsid w:val="008E1964"/>
    <w:rsid w:val="008F13BF"/>
    <w:rsid w:val="008F60D5"/>
    <w:rsid w:val="00912B4E"/>
    <w:rsid w:val="009140C2"/>
    <w:rsid w:val="0092352B"/>
    <w:rsid w:val="00927943"/>
    <w:rsid w:val="0093388A"/>
    <w:rsid w:val="00933C9F"/>
    <w:rsid w:val="00933D33"/>
    <w:rsid w:val="00940E31"/>
    <w:rsid w:val="00942804"/>
    <w:rsid w:val="0094743B"/>
    <w:rsid w:val="00947785"/>
    <w:rsid w:val="00951B2C"/>
    <w:rsid w:val="00981036"/>
    <w:rsid w:val="00987D3C"/>
    <w:rsid w:val="00991B30"/>
    <w:rsid w:val="009A0BC8"/>
    <w:rsid w:val="009B23F8"/>
    <w:rsid w:val="009B3B7A"/>
    <w:rsid w:val="009B48FE"/>
    <w:rsid w:val="009B53B4"/>
    <w:rsid w:val="009C23DC"/>
    <w:rsid w:val="009C3D9C"/>
    <w:rsid w:val="009E1BBA"/>
    <w:rsid w:val="009E2BFD"/>
    <w:rsid w:val="00A0125E"/>
    <w:rsid w:val="00A105F7"/>
    <w:rsid w:val="00A12D49"/>
    <w:rsid w:val="00A1730F"/>
    <w:rsid w:val="00A40E88"/>
    <w:rsid w:val="00A44A84"/>
    <w:rsid w:val="00A47145"/>
    <w:rsid w:val="00A47AB4"/>
    <w:rsid w:val="00A53B8D"/>
    <w:rsid w:val="00A61770"/>
    <w:rsid w:val="00A66619"/>
    <w:rsid w:val="00A72FDF"/>
    <w:rsid w:val="00A769AD"/>
    <w:rsid w:val="00A770F8"/>
    <w:rsid w:val="00A924D2"/>
    <w:rsid w:val="00A948BB"/>
    <w:rsid w:val="00AA1393"/>
    <w:rsid w:val="00AB6CBA"/>
    <w:rsid w:val="00AD5B50"/>
    <w:rsid w:val="00AE26D4"/>
    <w:rsid w:val="00AF34FF"/>
    <w:rsid w:val="00B11101"/>
    <w:rsid w:val="00B1136D"/>
    <w:rsid w:val="00B22A0E"/>
    <w:rsid w:val="00B368F7"/>
    <w:rsid w:val="00B53338"/>
    <w:rsid w:val="00B54844"/>
    <w:rsid w:val="00B612FC"/>
    <w:rsid w:val="00B62081"/>
    <w:rsid w:val="00B6531E"/>
    <w:rsid w:val="00B83105"/>
    <w:rsid w:val="00B84E46"/>
    <w:rsid w:val="00B84F89"/>
    <w:rsid w:val="00B87E8E"/>
    <w:rsid w:val="00B94A76"/>
    <w:rsid w:val="00BA2D37"/>
    <w:rsid w:val="00BA32F8"/>
    <w:rsid w:val="00BB0AF1"/>
    <w:rsid w:val="00BB3E07"/>
    <w:rsid w:val="00BB5285"/>
    <w:rsid w:val="00BB7A32"/>
    <w:rsid w:val="00BC2A66"/>
    <w:rsid w:val="00BC2C11"/>
    <w:rsid w:val="00BC2C3F"/>
    <w:rsid w:val="00BE01CC"/>
    <w:rsid w:val="00BE2A0A"/>
    <w:rsid w:val="00BE4BB6"/>
    <w:rsid w:val="00BE5646"/>
    <w:rsid w:val="00BE579E"/>
    <w:rsid w:val="00BE5C86"/>
    <w:rsid w:val="00BE730A"/>
    <w:rsid w:val="00BF0B3C"/>
    <w:rsid w:val="00BF130F"/>
    <w:rsid w:val="00C01BE0"/>
    <w:rsid w:val="00C11678"/>
    <w:rsid w:val="00C12A3C"/>
    <w:rsid w:val="00C226FD"/>
    <w:rsid w:val="00C261F5"/>
    <w:rsid w:val="00C31701"/>
    <w:rsid w:val="00C35714"/>
    <w:rsid w:val="00C4398F"/>
    <w:rsid w:val="00C43A00"/>
    <w:rsid w:val="00C455E3"/>
    <w:rsid w:val="00C45A32"/>
    <w:rsid w:val="00C46B10"/>
    <w:rsid w:val="00C604A6"/>
    <w:rsid w:val="00C62164"/>
    <w:rsid w:val="00C62317"/>
    <w:rsid w:val="00C729A3"/>
    <w:rsid w:val="00C91F4A"/>
    <w:rsid w:val="00C94AEA"/>
    <w:rsid w:val="00CA1FB1"/>
    <w:rsid w:val="00CA2EF4"/>
    <w:rsid w:val="00CA3959"/>
    <w:rsid w:val="00CB64D0"/>
    <w:rsid w:val="00CC4DCC"/>
    <w:rsid w:val="00CD67CC"/>
    <w:rsid w:val="00CE2B2B"/>
    <w:rsid w:val="00CE68B8"/>
    <w:rsid w:val="00CE7892"/>
    <w:rsid w:val="00CF069D"/>
    <w:rsid w:val="00CF28CB"/>
    <w:rsid w:val="00D16EF0"/>
    <w:rsid w:val="00D27F3C"/>
    <w:rsid w:val="00D3270B"/>
    <w:rsid w:val="00D33B9F"/>
    <w:rsid w:val="00D33BF4"/>
    <w:rsid w:val="00D41A45"/>
    <w:rsid w:val="00D43F8F"/>
    <w:rsid w:val="00D44B92"/>
    <w:rsid w:val="00D507D6"/>
    <w:rsid w:val="00D553C2"/>
    <w:rsid w:val="00D63622"/>
    <w:rsid w:val="00D71320"/>
    <w:rsid w:val="00D8374F"/>
    <w:rsid w:val="00D84BE3"/>
    <w:rsid w:val="00D93549"/>
    <w:rsid w:val="00D93D8C"/>
    <w:rsid w:val="00DA1B8B"/>
    <w:rsid w:val="00DA4356"/>
    <w:rsid w:val="00DB1902"/>
    <w:rsid w:val="00DB6A38"/>
    <w:rsid w:val="00DE0212"/>
    <w:rsid w:val="00DE21BC"/>
    <w:rsid w:val="00DE6D4D"/>
    <w:rsid w:val="00E03AA6"/>
    <w:rsid w:val="00E13E82"/>
    <w:rsid w:val="00E23DCD"/>
    <w:rsid w:val="00E24A1D"/>
    <w:rsid w:val="00E32500"/>
    <w:rsid w:val="00E42E8A"/>
    <w:rsid w:val="00E431F6"/>
    <w:rsid w:val="00E44B12"/>
    <w:rsid w:val="00E50ECE"/>
    <w:rsid w:val="00E528F3"/>
    <w:rsid w:val="00E66E2E"/>
    <w:rsid w:val="00E7150E"/>
    <w:rsid w:val="00E7261C"/>
    <w:rsid w:val="00E812E0"/>
    <w:rsid w:val="00E83D44"/>
    <w:rsid w:val="00E85DCC"/>
    <w:rsid w:val="00E86FF5"/>
    <w:rsid w:val="00E878B9"/>
    <w:rsid w:val="00EA6DFB"/>
    <w:rsid w:val="00EB4DB8"/>
    <w:rsid w:val="00EB513F"/>
    <w:rsid w:val="00EC4E4B"/>
    <w:rsid w:val="00ED1137"/>
    <w:rsid w:val="00ED5B14"/>
    <w:rsid w:val="00EE2DBE"/>
    <w:rsid w:val="00EE472C"/>
    <w:rsid w:val="00EE5158"/>
    <w:rsid w:val="00EE6C9C"/>
    <w:rsid w:val="00EF1024"/>
    <w:rsid w:val="00EF3F0C"/>
    <w:rsid w:val="00EF4350"/>
    <w:rsid w:val="00EF7AC2"/>
    <w:rsid w:val="00F02E81"/>
    <w:rsid w:val="00F20C60"/>
    <w:rsid w:val="00F21F63"/>
    <w:rsid w:val="00F227D8"/>
    <w:rsid w:val="00F30A4D"/>
    <w:rsid w:val="00F32F27"/>
    <w:rsid w:val="00F436F1"/>
    <w:rsid w:val="00F46A50"/>
    <w:rsid w:val="00F5101E"/>
    <w:rsid w:val="00F51D13"/>
    <w:rsid w:val="00F55ABF"/>
    <w:rsid w:val="00F611E4"/>
    <w:rsid w:val="00F724EB"/>
    <w:rsid w:val="00F76E1A"/>
    <w:rsid w:val="00F82CF9"/>
    <w:rsid w:val="00F83C3C"/>
    <w:rsid w:val="00F85928"/>
    <w:rsid w:val="00F86B0B"/>
    <w:rsid w:val="00F8736B"/>
    <w:rsid w:val="00F87681"/>
    <w:rsid w:val="00F92DDC"/>
    <w:rsid w:val="00FB55C8"/>
    <w:rsid w:val="00FC2026"/>
    <w:rsid w:val="00FC6F29"/>
    <w:rsid w:val="00FD75D2"/>
    <w:rsid w:val="00FD7EEB"/>
    <w:rsid w:val="00FF021E"/>
    <w:rsid w:val="00FF02FA"/>
    <w:rsid w:val="00FF25AD"/>
    <w:rsid w:val="00FF3B83"/>
    <w:rsid w:val="00FF3F94"/>
    <w:rsid w:val="00FF59CF"/>
    <w:rsid w:val="00FF633E"/>
    <w:rsid w:val="00FF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B283A5F"/>
  <w15:docId w15:val="{5A753D82-9173-46B9-B025-C5611E7C7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5A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949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E0D3C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A0125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A0125E"/>
  </w:style>
  <w:style w:type="paragraph" w:styleId="Piedepgina">
    <w:name w:val="footer"/>
    <w:basedOn w:val="Normal"/>
    <w:link w:val="PiedepginaCar"/>
    <w:unhideWhenUsed/>
    <w:rsid w:val="00A0125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A0125E"/>
  </w:style>
  <w:style w:type="paragraph" w:styleId="Textodeglobo">
    <w:name w:val="Balloon Text"/>
    <w:basedOn w:val="Normal"/>
    <w:link w:val="TextodegloboCar"/>
    <w:uiPriority w:val="99"/>
    <w:semiHidden/>
    <w:unhideWhenUsed/>
    <w:rsid w:val="00BF130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130F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66654A"/>
    <w:pPr>
      <w:spacing w:before="100" w:beforeAutospacing="1" w:after="100" w:afterAutospacing="1"/>
    </w:pPr>
    <w:rPr>
      <w:lang w:eastAsia="es-MX"/>
    </w:rPr>
  </w:style>
  <w:style w:type="character" w:styleId="Nmerodepgina">
    <w:name w:val="page number"/>
    <w:rsid w:val="000D1F2E"/>
    <w:rPr>
      <w:rFonts w:ascii="Times New Roman" w:hAnsi="Times New Roman"/>
      <w:color w:val="auto"/>
      <w:spacing w:val="0"/>
      <w:sz w:val="24"/>
    </w:rPr>
  </w:style>
  <w:style w:type="character" w:styleId="Textodelmarcadordeposicin">
    <w:name w:val="Placeholder Text"/>
    <w:basedOn w:val="Fuentedeprrafopredeter"/>
    <w:uiPriority w:val="99"/>
    <w:semiHidden/>
    <w:rsid w:val="003B308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9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5A4BFF-0A5F-446A-917F-AEE7165A7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539</Words>
  <Characters>2970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Mario Humberto</dc:creator>
  <cp:lastModifiedBy>itzel urias</cp:lastModifiedBy>
  <cp:revision>14</cp:revision>
  <cp:lastPrinted>2019-02-08T17:56:00Z</cp:lastPrinted>
  <dcterms:created xsi:type="dcterms:W3CDTF">2020-03-04T17:34:00Z</dcterms:created>
  <dcterms:modified xsi:type="dcterms:W3CDTF">2022-06-23T20:30:00Z</dcterms:modified>
</cp:coreProperties>
</file>