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821" w:type="dxa"/>
        <w:tblInd w:w="-431" w:type="dxa"/>
        <w:tblLook w:val="04A0" w:firstRow="1" w:lastRow="0" w:firstColumn="1" w:lastColumn="0" w:noHBand="0" w:noVBand="1"/>
      </w:tblPr>
      <w:tblGrid>
        <w:gridCol w:w="1449"/>
        <w:gridCol w:w="1771"/>
        <w:gridCol w:w="1022"/>
        <w:gridCol w:w="883"/>
        <w:gridCol w:w="947"/>
        <w:gridCol w:w="1372"/>
        <w:gridCol w:w="1062"/>
        <w:gridCol w:w="4762"/>
        <w:gridCol w:w="1553"/>
      </w:tblGrid>
      <w:tr w:rsidR="0057299F" w:rsidRPr="00EF0F19" w14:paraId="7B4D1B0A" w14:textId="77777777" w:rsidTr="0057299F">
        <w:trPr>
          <w:trHeight w:val="544"/>
          <w:tblHeader/>
        </w:trPr>
        <w:tc>
          <w:tcPr>
            <w:tcW w:w="1449" w:type="dxa"/>
            <w:shd w:val="clear" w:color="auto" w:fill="595959" w:themeFill="text1" w:themeFillTint="A6"/>
            <w:vAlign w:val="center"/>
          </w:tcPr>
          <w:p w14:paraId="29BE776E" w14:textId="32C4B24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PROCESO ESTRATÉGICO</w:t>
            </w:r>
          </w:p>
        </w:tc>
        <w:tc>
          <w:tcPr>
            <w:tcW w:w="1771" w:type="dxa"/>
            <w:shd w:val="clear" w:color="auto" w:fill="595959" w:themeFill="text1" w:themeFillTint="A6"/>
            <w:vAlign w:val="center"/>
          </w:tcPr>
          <w:p w14:paraId="0AF8712F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3D734244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81AD0B8" w14:textId="62C0B7B0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VALOR ACTUAL</w:t>
            </w:r>
          </w:p>
        </w:tc>
        <w:tc>
          <w:tcPr>
            <w:tcW w:w="883" w:type="dxa"/>
            <w:shd w:val="clear" w:color="auto" w:fill="595959" w:themeFill="text1" w:themeFillTint="A6"/>
          </w:tcPr>
          <w:p w14:paraId="2E7770E9" w14:textId="77777777" w:rsidR="0057299F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5D4FEA15" w14:textId="77777777" w:rsidR="00E3503A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META</w:t>
            </w:r>
          </w:p>
          <w:p w14:paraId="2228E863" w14:textId="5DB3FF24" w:rsidR="0057299F" w:rsidRPr="00EF0F19" w:rsidRDefault="00E3503A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2022</w:t>
            </w:r>
          </w:p>
        </w:tc>
        <w:tc>
          <w:tcPr>
            <w:tcW w:w="947" w:type="dxa"/>
            <w:shd w:val="clear" w:color="auto" w:fill="595959" w:themeFill="text1" w:themeFillTint="A6"/>
            <w:vAlign w:val="center"/>
          </w:tcPr>
          <w:p w14:paraId="2663234F" w14:textId="6671431F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UNIDAD DE MEDIDA</w:t>
            </w:r>
          </w:p>
        </w:tc>
        <w:tc>
          <w:tcPr>
            <w:tcW w:w="1372" w:type="dxa"/>
            <w:shd w:val="clear" w:color="auto" w:fill="595959" w:themeFill="text1" w:themeFillTint="A6"/>
            <w:vAlign w:val="center"/>
          </w:tcPr>
          <w:p w14:paraId="4353021D" w14:textId="7A8A2986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FRECUENCIA 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FINALIZACIÓN DE 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MEDICIÓN</w:t>
            </w:r>
          </w:p>
        </w:tc>
        <w:tc>
          <w:tcPr>
            <w:tcW w:w="1062" w:type="dxa"/>
            <w:shd w:val="clear" w:color="auto" w:fill="595959" w:themeFill="text1" w:themeFillTint="A6"/>
          </w:tcPr>
          <w:p w14:paraId="574EEAE3" w14:textId="37116F7F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TIPO DE RECURSOS A UTILIZAR</w:t>
            </w:r>
            <w:r>
              <w:rPr>
                <w:rStyle w:val="Refdenotaalpie"/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footnoteReference w:id="1"/>
            </w:r>
            <w:r>
              <w:rPr>
                <w:rStyle w:val="Refdenotaalfinal"/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endnoteReference w:id="1"/>
            </w:r>
          </w:p>
        </w:tc>
        <w:tc>
          <w:tcPr>
            <w:tcW w:w="4762" w:type="dxa"/>
            <w:shd w:val="clear" w:color="auto" w:fill="595959" w:themeFill="text1" w:themeFillTint="A6"/>
            <w:vAlign w:val="center"/>
          </w:tcPr>
          <w:p w14:paraId="6284DB37" w14:textId="40249AAE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553" w:type="dxa"/>
            <w:shd w:val="clear" w:color="auto" w:fill="595959" w:themeFill="text1" w:themeFillTint="A6"/>
            <w:vAlign w:val="center"/>
          </w:tcPr>
          <w:p w14:paraId="1DDAAE2A" w14:textId="77777777" w:rsidR="0057299F" w:rsidRPr="00EF0F19" w:rsidRDefault="0057299F" w:rsidP="005577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950C09" w:rsidRPr="00EF0F19" w14:paraId="7859DC5D" w14:textId="77777777" w:rsidTr="00512E64">
        <w:trPr>
          <w:trHeight w:val="692"/>
        </w:trPr>
        <w:tc>
          <w:tcPr>
            <w:tcW w:w="1449" w:type="dxa"/>
            <w:vMerge w:val="restart"/>
            <w:shd w:val="clear" w:color="auto" w:fill="3030FC"/>
            <w:vAlign w:val="center"/>
          </w:tcPr>
          <w:p w14:paraId="77BDB88D" w14:textId="0BDF8E88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ACADÉMICO</w:t>
            </w:r>
          </w:p>
        </w:tc>
        <w:tc>
          <w:tcPr>
            <w:tcW w:w="1771" w:type="dxa"/>
            <w:vMerge w:val="restart"/>
            <w:shd w:val="clear" w:color="auto" w:fill="3030FC"/>
            <w:vAlign w:val="center"/>
          </w:tcPr>
          <w:p w14:paraId="1A6BBF31" w14:textId="2F7F276D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GESTIONAR LOS PLANES Y PROGRAMAS DE ESTUDIO PARA LA FORMACIÓN PROFESIONAL DE ESTUDIANTES</w:t>
            </w:r>
            <w:r w:rsidR="008419A3">
              <w:rPr>
                <w:rFonts w:ascii="Montserrat" w:hAnsi="Montserrat" w:cs="Arial"/>
                <w:b/>
                <w:color w:val="FFFFFF"/>
                <w:sz w:val="13"/>
                <w:szCs w:val="13"/>
              </w:rPr>
              <w:t>.</w:t>
            </w:r>
          </w:p>
          <w:p w14:paraId="445DEE56" w14:textId="385F2B8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1EAC0FB" w14:textId="77777777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69ABA28" w14:textId="58E485B8" w:rsidR="00950C09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16.79</w:t>
            </w:r>
          </w:p>
          <w:p w14:paraId="628D2F7C" w14:textId="4F46B501" w:rsidR="003A0C1E" w:rsidRPr="00C65DBE" w:rsidRDefault="003A0C1E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14:paraId="2878C69D" w14:textId="58788ED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37</w:t>
            </w:r>
          </w:p>
        </w:tc>
        <w:tc>
          <w:tcPr>
            <w:tcW w:w="947" w:type="dxa"/>
            <w:vAlign w:val="center"/>
          </w:tcPr>
          <w:p w14:paraId="37230DE2" w14:textId="1667D591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7DC1FD4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1D832044" w14:textId="14DC7A7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537B7080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896A1CE" w14:textId="4197B66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CBEA435" w14:textId="1CB022B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Eficiencia Terminal en tiempo reglamentario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= (Número de Alumnos egresados (as) en tiempo reglamentario/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Números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inscritos)</w:t>
            </w:r>
          </w:p>
        </w:tc>
        <w:tc>
          <w:tcPr>
            <w:tcW w:w="1553" w:type="dxa"/>
            <w:vAlign w:val="center"/>
          </w:tcPr>
          <w:p w14:paraId="1AA7B820" w14:textId="19294F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0B4B7256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5CD57E82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056329D5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848735F" w14:textId="0A8F6CC7" w:rsidR="00950C09" w:rsidRPr="00C65DBE" w:rsidRDefault="0014066B" w:rsidP="00512E64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35CD5F7" w14:textId="0D7B542B" w:rsidR="00950C09" w:rsidRPr="00C65DBE" w:rsidRDefault="001406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54</w:t>
            </w:r>
          </w:p>
        </w:tc>
        <w:tc>
          <w:tcPr>
            <w:tcW w:w="947" w:type="dxa"/>
            <w:vAlign w:val="center"/>
          </w:tcPr>
          <w:p w14:paraId="1E7ED6AF" w14:textId="3C682B9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2A0F3C3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02FEC2E2" w14:textId="2586F0D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64ECACD5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ADB8F9C" w14:textId="66AF412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0286FA46" w14:textId="2C283496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Egreso=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Número de Alumnos que Ingresan de una generación T / Entre número de alumnos que egresan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de esa generación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)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0F3BFC51" w14:textId="4838C9B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(a))</w:t>
            </w:r>
          </w:p>
        </w:tc>
      </w:tr>
      <w:tr w:rsidR="00950C09" w:rsidRPr="00EF0F19" w14:paraId="5C2EBDAC" w14:textId="77777777" w:rsidTr="00512E64">
        <w:trPr>
          <w:trHeight w:val="556"/>
        </w:trPr>
        <w:tc>
          <w:tcPr>
            <w:tcW w:w="1449" w:type="dxa"/>
            <w:vMerge/>
            <w:shd w:val="clear" w:color="auto" w:fill="3030FC"/>
            <w:vAlign w:val="center"/>
          </w:tcPr>
          <w:p w14:paraId="6B480711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3030FC"/>
            <w:vAlign w:val="center"/>
          </w:tcPr>
          <w:p w14:paraId="45440386" w14:textId="77777777" w:rsidR="00950C09" w:rsidRPr="00EF0F19" w:rsidRDefault="00950C09" w:rsidP="00250F73">
            <w:pPr>
              <w:jc w:val="center"/>
              <w:rPr>
                <w:rFonts w:ascii="Montserrat" w:hAnsi="Montserrat" w:cs="Arial"/>
                <w:b/>
                <w:color w:val="FFFFFF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D47F854" w14:textId="26B2FB31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49.63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0E3678" w14:textId="36DA3BD4" w:rsidR="00950C09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53</w:t>
            </w:r>
          </w:p>
        </w:tc>
        <w:tc>
          <w:tcPr>
            <w:tcW w:w="947" w:type="dxa"/>
            <w:vAlign w:val="center"/>
          </w:tcPr>
          <w:p w14:paraId="2D0EA7C0" w14:textId="1B890840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D130AE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2646468B" w14:textId="28456A3D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16AFF4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C50F8EA" w14:textId="2068F17E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710D1B82" w14:textId="1030EBC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Titulación= (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 titulados / 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Número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 alumnos egresados)</w:t>
            </w:r>
            <w:r w:rsidR="00122E9F" w:rsidRPr="00C65DBE">
              <w:rPr>
                <w:rFonts w:ascii="Montserrat" w:hAnsi="Montserrat" w:cs="Arial"/>
                <w:sz w:val="13"/>
                <w:szCs w:val="13"/>
              </w:rPr>
              <w:t xml:space="preserve"> * 100</w:t>
            </w:r>
          </w:p>
        </w:tc>
        <w:tc>
          <w:tcPr>
            <w:tcW w:w="1553" w:type="dxa"/>
            <w:vAlign w:val="center"/>
          </w:tcPr>
          <w:p w14:paraId="1EE54257" w14:textId="459EB4F0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929417D" w14:textId="77777777" w:rsidTr="00512E64">
        <w:trPr>
          <w:trHeight w:val="575"/>
        </w:trPr>
        <w:tc>
          <w:tcPr>
            <w:tcW w:w="1449" w:type="dxa"/>
            <w:vMerge/>
            <w:shd w:val="clear" w:color="auto" w:fill="auto"/>
            <w:vAlign w:val="center"/>
          </w:tcPr>
          <w:p w14:paraId="2A67D44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1410CBFD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636E69A5" w14:textId="595C820C" w:rsidR="00950C09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82.82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BF46173" w14:textId="62944C2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77B8C324" w14:textId="034C94C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  <w:vAlign w:val="center"/>
          </w:tcPr>
          <w:p w14:paraId="44AD0CAD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8B7589F" w14:textId="4F0B92C5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Seguimiento </w:t>
            </w:r>
          </w:p>
        </w:tc>
        <w:tc>
          <w:tcPr>
            <w:tcW w:w="1062" w:type="dxa"/>
          </w:tcPr>
          <w:p w14:paraId="519542AF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2C1DBC2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AB2D7CF" w14:textId="32186D74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7CCF9124" w14:textId="0BB45EFC" w:rsidR="00950C09" w:rsidRPr="00C65DBE" w:rsidRDefault="00950C09" w:rsidP="008419A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C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</w:rPr>
              <w:t>onformidad con el aprendizaje</w:t>
            </w:r>
            <w:r w:rsidR="00C65DBE" w:rsidRPr="00C65DBE">
              <w:rPr>
                <w:rFonts w:ascii="Montserrat" w:hAnsi="Montserrat" w:cs="Arial"/>
                <w:b/>
                <w:sz w:val="13"/>
                <w:szCs w:val="13"/>
              </w:rPr>
              <w:t>=</w:t>
            </w:r>
            <w:r w:rsidR="008419A3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(C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 xml:space="preserve">réditos aprobados 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EB50AF" w:rsidRPr="00C65DBE">
              <w:rPr>
                <w:rFonts w:ascii="Montserrat" w:hAnsi="Montserrat" w:cs="Arial"/>
                <w:sz w:val="13"/>
                <w:szCs w:val="13"/>
              </w:rPr>
              <w:t>créditos asignados</w:t>
            </w:r>
            <w:r w:rsidR="00EB168D" w:rsidRPr="00C65DBE">
              <w:rPr>
                <w:rFonts w:ascii="Montserrat" w:hAnsi="Montserrat" w:cs="Arial"/>
                <w:sz w:val="13"/>
                <w:szCs w:val="13"/>
              </w:rPr>
              <w:t>) *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100</w:t>
            </w:r>
            <w:r w:rsidRPr="00C65DBE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EFICIENCIA TE</w:t>
            </w:r>
          </w:p>
        </w:tc>
        <w:tc>
          <w:tcPr>
            <w:tcW w:w="1553" w:type="dxa"/>
            <w:vAlign w:val="center"/>
          </w:tcPr>
          <w:p w14:paraId="312B2020" w14:textId="46C699D8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352143C7" w14:textId="77777777" w:rsidTr="00512E64">
        <w:trPr>
          <w:trHeight w:val="670"/>
        </w:trPr>
        <w:tc>
          <w:tcPr>
            <w:tcW w:w="1449" w:type="dxa"/>
            <w:vMerge/>
            <w:shd w:val="clear" w:color="auto" w:fill="auto"/>
            <w:vAlign w:val="center"/>
          </w:tcPr>
          <w:p w14:paraId="434B9575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45B172EF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39314F7" w14:textId="728C1BD6" w:rsidR="00950C09" w:rsidRPr="00C65DBE" w:rsidRDefault="00C279DD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  <w:r w:rsidR="00557EB6"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34FEB601" w14:textId="3440D7F5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59</w:t>
            </w:r>
          </w:p>
        </w:tc>
        <w:tc>
          <w:tcPr>
            <w:tcW w:w="947" w:type="dxa"/>
            <w:vAlign w:val="center"/>
          </w:tcPr>
          <w:p w14:paraId="7C980EE9" w14:textId="594B335F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7C5C2712" w14:textId="77777777" w:rsidR="00122E9F" w:rsidRPr="00C65DBE" w:rsidRDefault="00122E9F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080EFE9" w14:textId="7A5079C3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652A32F1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2ABE0EB" w14:textId="1EF126A3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1D80B3CF" w14:textId="31FE83DA" w:rsidR="00950C09" w:rsidRPr="00C65DBE" w:rsidRDefault="00950C09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Matricula en programas reconocidos por su calidad=</w:t>
            </w:r>
            <w:r w:rsidR="00122E9F"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>ú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mero de alumnos inscritos en programas educativos de buena calidad 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(carreras 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</w:rPr>
              <w:t>acreditadas) /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Número total de alumnos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6D7ED0E8" w14:textId="48BD4173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36FFED9" w14:textId="77777777" w:rsidTr="00512E64">
        <w:trPr>
          <w:trHeight w:val="751"/>
        </w:trPr>
        <w:tc>
          <w:tcPr>
            <w:tcW w:w="1449" w:type="dxa"/>
            <w:vMerge/>
            <w:shd w:val="clear" w:color="auto" w:fill="auto"/>
            <w:vAlign w:val="center"/>
          </w:tcPr>
          <w:p w14:paraId="0B3AADAE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525A694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07468B5" w14:textId="03AF0CFB" w:rsidR="00950C09" w:rsidRPr="00C65DBE" w:rsidRDefault="00557EB6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27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4C8DA091" w14:textId="210FED7E" w:rsidR="00950C09" w:rsidRPr="00C65DBE" w:rsidRDefault="009E4BE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31.5</w:t>
            </w:r>
          </w:p>
        </w:tc>
        <w:tc>
          <w:tcPr>
            <w:tcW w:w="947" w:type="dxa"/>
            <w:vAlign w:val="center"/>
          </w:tcPr>
          <w:p w14:paraId="3CE1EC01" w14:textId="2A990CD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0A14FF00" w14:textId="77777777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227ACC4" w14:textId="4FDD96AE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2BAB8CBD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90B9A1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EC52F5E" w14:textId="2A9D942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071BC335" w14:textId="7513B0CC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Nivel de Competitividad 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</w:rPr>
              <w:t>académica</w:t>
            </w:r>
            <w:r w:rsidRPr="00C65DBE">
              <w:rPr>
                <w:rFonts w:ascii="Montserrat" w:hAnsi="Montserrat" w:cs="Arial"/>
                <w:b/>
                <w:sz w:val="13"/>
                <w:szCs w:val="13"/>
              </w:rPr>
              <w:t xml:space="preserve"> de los programas educativos=</w:t>
            </w:r>
            <w:r w:rsidRPr="00C65DBE">
              <w:t xml:space="preserve"> </w:t>
            </w:r>
            <w:r w:rsidR="00122E9F" w:rsidRPr="00C65DBE">
              <w:t>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Numero de programas educativos</w:t>
            </w:r>
            <w:r w:rsidR="00EF2F24" w:rsidRPr="00C65DBE">
              <w:rPr>
                <w:rFonts w:ascii="Montserrat" w:hAnsi="Montserrat" w:cs="Arial"/>
                <w:bCs/>
                <w:sz w:val="13"/>
                <w:szCs w:val="13"/>
              </w:rPr>
              <w:t xml:space="preserve"> 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</w:rPr>
              <w:t>acreditados por COPAES/Número total de programas educativos evaluables</w:t>
            </w:r>
            <w:r w:rsidR="00122E9F" w:rsidRPr="00C65DBE">
              <w:rPr>
                <w:rFonts w:ascii="Montserrat" w:hAnsi="Montserrat" w:cs="Arial"/>
                <w:bCs/>
                <w:sz w:val="13"/>
                <w:szCs w:val="13"/>
              </w:rPr>
              <w:t>) *100</w:t>
            </w:r>
          </w:p>
        </w:tc>
        <w:tc>
          <w:tcPr>
            <w:tcW w:w="1553" w:type="dxa"/>
            <w:vAlign w:val="center"/>
          </w:tcPr>
          <w:p w14:paraId="4F1C803A" w14:textId="1E6F069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5B957018" w14:textId="77777777" w:rsidTr="00512E64">
        <w:trPr>
          <w:trHeight w:val="607"/>
        </w:trPr>
        <w:tc>
          <w:tcPr>
            <w:tcW w:w="1449" w:type="dxa"/>
            <w:vMerge/>
            <w:shd w:val="clear" w:color="auto" w:fill="auto"/>
            <w:vAlign w:val="center"/>
          </w:tcPr>
          <w:p w14:paraId="642EAEF3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6DFA7BD6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D6DBF99" w14:textId="4563BC07" w:rsidR="00950C09" w:rsidRPr="00C65DBE" w:rsidRDefault="00070BB8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85.35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DF678D9" w14:textId="1D3E5ED5" w:rsidR="00950C09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88</w:t>
            </w:r>
          </w:p>
        </w:tc>
        <w:tc>
          <w:tcPr>
            <w:tcW w:w="947" w:type="dxa"/>
            <w:vAlign w:val="center"/>
          </w:tcPr>
          <w:p w14:paraId="365C17FD" w14:textId="4139B58B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630646F0" w14:textId="77777777" w:rsidR="0052056B" w:rsidRPr="00C65DBE" w:rsidRDefault="0052056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A4643C2" w14:textId="7E3F7206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061122B9" w14:textId="760A2522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5CAC370B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  <w:p w14:paraId="773916D5" w14:textId="55C89BE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H</w:t>
            </w:r>
          </w:p>
        </w:tc>
        <w:tc>
          <w:tcPr>
            <w:tcW w:w="4762" w:type="dxa"/>
            <w:vAlign w:val="center"/>
          </w:tcPr>
          <w:p w14:paraId="5A6DD691" w14:textId="51A76D9D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Aprobación por materia</w:t>
            </w:r>
            <w:r w:rsidR="0071739F"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 xml:space="preserve"> institucional</w:t>
            </w:r>
            <w:r w:rsidRPr="00C65DBE"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  <w:t>=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(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Número de alumnos que Apr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obaron la materia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 /Número de Alumnos </w:t>
            </w:r>
            <w:r w:rsidR="00B80D42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 xml:space="preserve">que cursaron </w:t>
            </w:r>
            <w:r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la materia</w:t>
            </w:r>
            <w:r w:rsidR="0052056B" w:rsidRPr="00C65DBE">
              <w:rPr>
                <w:rFonts w:ascii="Montserrat" w:hAnsi="Montserrat" w:cs="Arial"/>
                <w:color w:val="000000" w:themeColor="text1"/>
                <w:sz w:val="13"/>
                <w:szCs w:val="13"/>
                <w:lang w:val="es-ES_tradnl"/>
              </w:rPr>
              <w:t>) * 100</w:t>
            </w:r>
          </w:p>
        </w:tc>
        <w:tc>
          <w:tcPr>
            <w:tcW w:w="1553" w:type="dxa"/>
            <w:vAlign w:val="center"/>
          </w:tcPr>
          <w:p w14:paraId="42CD5DD4" w14:textId="20F0AF8B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950C09" w:rsidRPr="00EF0F19" w14:paraId="1760A4D6" w14:textId="77777777" w:rsidTr="00512E64">
        <w:trPr>
          <w:trHeight w:val="296"/>
        </w:trPr>
        <w:tc>
          <w:tcPr>
            <w:tcW w:w="1449" w:type="dxa"/>
            <w:vMerge/>
            <w:shd w:val="clear" w:color="auto" w:fill="auto"/>
            <w:vAlign w:val="center"/>
          </w:tcPr>
          <w:p w14:paraId="7FAC26EB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auto"/>
            <w:vAlign w:val="center"/>
          </w:tcPr>
          <w:p w14:paraId="0A5E146A" w14:textId="77777777" w:rsidR="00950C09" w:rsidRPr="00EF0F19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641D08B" w14:textId="54EEA6FA" w:rsidR="00950C09" w:rsidRPr="00C65DBE" w:rsidRDefault="0057495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10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CDBA5C5" w14:textId="23939BF8" w:rsidR="00950C09" w:rsidRPr="00C65DBE" w:rsidRDefault="00B05135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7.9</w:t>
            </w:r>
          </w:p>
        </w:tc>
        <w:tc>
          <w:tcPr>
            <w:tcW w:w="947" w:type="dxa"/>
            <w:vAlign w:val="center"/>
          </w:tcPr>
          <w:p w14:paraId="35EA3A84" w14:textId="21B66209" w:rsidR="00950C09" w:rsidRPr="00C65DBE" w:rsidRDefault="00950C09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%</w:t>
            </w:r>
          </w:p>
        </w:tc>
        <w:tc>
          <w:tcPr>
            <w:tcW w:w="1372" w:type="dxa"/>
          </w:tcPr>
          <w:p w14:paraId="1E31ADCA" w14:textId="77777777" w:rsidR="00950C09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  <w:p w14:paraId="75D3A182" w14:textId="1C225ABC" w:rsidR="00236111" w:rsidRPr="00C65DBE" w:rsidRDefault="0023611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E685527" w14:textId="77777777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  <w:p w14:paraId="3EBBEAEC" w14:textId="43977E41" w:rsidR="00950C09" w:rsidRPr="00C65DBE" w:rsidRDefault="00950C09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M</w:t>
            </w:r>
          </w:p>
        </w:tc>
        <w:tc>
          <w:tcPr>
            <w:tcW w:w="4762" w:type="dxa"/>
            <w:vAlign w:val="center"/>
          </w:tcPr>
          <w:p w14:paraId="191ECA54" w14:textId="632D8E51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Deserción=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>Total de alumnos dados de baja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 xml:space="preserve"> temporal y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definitiva</w:t>
            </w:r>
            <w:r w:rsidR="00236111" w:rsidRPr="00C65DBE">
              <w:rPr>
                <w:rFonts w:ascii="Montserrat" w:hAnsi="Montserrat" w:cs="Arial"/>
                <w:sz w:val="13"/>
                <w:szCs w:val="13"/>
              </w:rPr>
              <w:t>mente</w:t>
            </w:r>
            <w:r w:rsidRPr="00C65DBE">
              <w:rPr>
                <w:rFonts w:ascii="Montserrat" w:hAnsi="Montserrat" w:cs="Arial"/>
                <w:sz w:val="13"/>
                <w:szCs w:val="13"/>
              </w:rPr>
              <w:t xml:space="preserve"> por ciclo escolar / matricula del ciclo escolar</w:t>
            </w:r>
            <w:r w:rsidR="00B80D42" w:rsidRPr="00C65DBE">
              <w:rPr>
                <w:rFonts w:ascii="Montserrat" w:hAnsi="Montserrat" w:cs="Arial"/>
                <w:sz w:val="13"/>
                <w:szCs w:val="13"/>
              </w:rPr>
              <w:t>) * 100</w:t>
            </w:r>
          </w:p>
          <w:p w14:paraId="52E7E3F9" w14:textId="1CB64FC4" w:rsidR="00B80D42" w:rsidRPr="00C65DBE" w:rsidRDefault="00B80D42" w:rsidP="00250F73">
            <w:pPr>
              <w:jc w:val="center"/>
              <w:rPr>
                <w:rFonts w:ascii="Montserrat" w:hAnsi="Montserrat" w:cs="Arial"/>
                <w:b/>
                <w:bCs/>
                <w:color w:val="000000" w:themeColor="text1"/>
                <w:sz w:val="13"/>
                <w:szCs w:val="13"/>
                <w:lang w:val="es-ES_tradnl"/>
              </w:rPr>
            </w:pPr>
          </w:p>
        </w:tc>
        <w:tc>
          <w:tcPr>
            <w:tcW w:w="1553" w:type="dxa"/>
            <w:vAlign w:val="center"/>
          </w:tcPr>
          <w:p w14:paraId="2521A917" w14:textId="311C3A2D" w:rsidR="00950C09" w:rsidRPr="00C65DBE" w:rsidRDefault="00950C09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10E904F8" w14:textId="77777777" w:rsidTr="00512E64">
        <w:trPr>
          <w:trHeight w:val="484"/>
        </w:trPr>
        <w:tc>
          <w:tcPr>
            <w:tcW w:w="1449" w:type="dxa"/>
            <w:vMerge w:val="restart"/>
            <w:shd w:val="clear" w:color="auto" w:fill="92D050"/>
            <w:vAlign w:val="center"/>
          </w:tcPr>
          <w:p w14:paraId="5EC223F0" w14:textId="2DA9701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 xml:space="preserve">VINCULACIÓN </w:t>
            </w:r>
          </w:p>
        </w:tc>
        <w:tc>
          <w:tcPr>
            <w:tcW w:w="1771" w:type="dxa"/>
            <w:vMerge w:val="restart"/>
            <w:shd w:val="clear" w:color="auto" w:fill="92D050"/>
            <w:vAlign w:val="center"/>
          </w:tcPr>
          <w:p w14:paraId="58E98B9F" w14:textId="583E66B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CONTRIBUIR A LA FORMACIÓN INTEGRAL DEL ESTUDIANTE, A TRAVÉS DE SU VINCULACIÓN CON EL SECTOR PRODUCTIVO, LA SOCIEDAD, LA CULTURA Y EL DEPORTE.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129E4003" w14:textId="647F93F9" w:rsidR="00250F73" w:rsidRPr="00C65DBE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87.98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40C5786" w14:textId="700620D2" w:rsidR="00250F73" w:rsidRPr="00C65DBE" w:rsidRDefault="00D12080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15166579" w14:textId="41736C3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0BDD73F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  <w:p w14:paraId="7C6292FE" w14:textId="6CFFA2EE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62" w:type="dxa"/>
          </w:tcPr>
          <w:p w14:paraId="35ACDFBB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38905D64" w14:textId="440FE279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CAE0857" w14:textId="3887BD9D" w:rsidR="00C65DBE" w:rsidRPr="00C65DBE" w:rsidRDefault="00250F73" w:rsidP="00C65DBE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</w:t>
            </w:r>
            <w:r w:rsidR="00EB50AF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ervicio social=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(No. De estudiantes prestantes de servicio social 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No.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Total,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de estudiantes que cumplen con el 70% de los créditos aprobados y </w:t>
            </w:r>
            <w:r w:rsidR="00EB168D"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>que no</w:t>
            </w:r>
            <w:r w:rsidRPr="00C65DBE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han realizado su servicio social) *100</w:t>
            </w:r>
          </w:p>
        </w:tc>
        <w:tc>
          <w:tcPr>
            <w:tcW w:w="1553" w:type="dxa"/>
            <w:vAlign w:val="center"/>
          </w:tcPr>
          <w:p w14:paraId="6B82EB5D" w14:textId="259FCF37" w:rsidR="00250F73" w:rsidRPr="00C65DBE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C549FF6" w14:textId="77777777" w:rsidTr="00C65DBE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2AC4792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4E67D92E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1038CA9" w14:textId="30BB8504" w:rsidR="00250F73" w:rsidRPr="00C65DBE" w:rsidRDefault="009A4458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147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89F0FCC" w14:textId="23DB884E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80</w:t>
            </w:r>
          </w:p>
        </w:tc>
        <w:tc>
          <w:tcPr>
            <w:tcW w:w="947" w:type="dxa"/>
            <w:shd w:val="clear" w:color="auto" w:fill="auto"/>
            <w:vAlign w:val="center"/>
          </w:tcPr>
          <w:p w14:paraId="0037E5CC" w14:textId="7451D75F" w:rsidR="00250F73" w:rsidRPr="00C65DBE" w:rsidRDefault="009F3787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7B7771A3" w14:textId="071EF49D" w:rsidR="00250F73" w:rsidRPr="00C65DBE" w:rsidRDefault="00236111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auto"/>
          </w:tcPr>
          <w:p w14:paraId="575A20C5" w14:textId="77777777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77B69DA0" w14:textId="37A818A8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H</w:t>
            </w:r>
          </w:p>
        </w:tc>
        <w:tc>
          <w:tcPr>
            <w:tcW w:w="4762" w:type="dxa"/>
            <w:shd w:val="clear" w:color="auto" w:fill="auto"/>
            <w:vAlign w:val="center"/>
          </w:tcPr>
          <w:p w14:paraId="304F7E33" w14:textId="21AABD6F" w:rsidR="00250F73" w:rsidRPr="00C65DBE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bCs/>
                <w:sz w:val="13"/>
                <w:szCs w:val="13"/>
              </w:rPr>
              <w:t>Residencias Profesionales=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 xml:space="preserve"> 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(</w:t>
            </w:r>
            <w:r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Total de alumnos participantes en residencias profesionales / Total de alumnos en posibilidad de realizar RP</w:t>
            </w:r>
            <w:r w:rsidR="0071739F" w:rsidRPr="00C65DBE">
              <w:rPr>
                <w:rFonts w:ascii="Montserrat" w:hAnsi="Montserrat" w:cs="Arial"/>
                <w:color w:val="000000"/>
                <w:sz w:val="13"/>
                <w:szCs w:val="13"/>
              </w:rPr>
              <w:t>) *100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4A941F7" w14:textId="7817CC56" w:rsidR="00250F73" w:rsidRPr="00C65DBE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57299F" w:rsidRPr="00EF0F19" w14:paraId="52AEB3ED" w14:textId="77777777" w:rsidTr="009A4458">
        <w:trPr>
          <w:trHeight w:val="484"/>
        </w:trPr>
        <w:tc>
          <w:tcPr>
            <w:tcW w:w="1449" w:type="dxa"/>
            <w:vMerge/>
            <w:shd w:val="clear" w:color="auto" w:fill="92D050"/>
            <w:vAlign w:val="center"/>
          </w:tcPr>
          <w:p w14:paraId="6FCF362F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92D050"/>
            <w:vAlign w:val="center"/>
          </w:tcPr>
          <w:p w14:paraId="7B5EADC5" w14:textId="77777777" w:rsidR="0057299F" w:rsidRPr="00EF0F19" w:rsidRDefault="0057299F" w:rsidP="00557775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7A3D52C7" w14:textId="5E9A56F7" w:rsidR="0057299F" w:rsidRPr="00C65DBE" w:rsidRDefault="00E3503A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</w:p>
        </w:tc>
        <w:tc>
          <w:tcPr>
            <w:tcW w:w="883" w:type="dxa"/>
            <w:vAlign w:val="center"/>
          </w:tcPr>
          <w:p w14:paraId="4D312015" w14:textId="5940738B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35</w:t>
            </w:r>
          </w:p>
        </w:tc>
        <w:tc>
          <w:tcPr>
            <w:tcW w:w="947" w:type="dxa"/>
            <w:vAlign w:val="center"/>
          </w:tcPr>
          <w:p w14:paraId="1D9D9202" w14:textId="189D83E0" w:rsidR="0057299F" w:rsidRPr="00C65DBE" w:rsidRDefault="009A4458" w:rsidP="005577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5E9DD84F" w14:textId="7777777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  <w:p w14:paraId="40F717FD" w14:textId="18831D97" w:rsidR="0057299F" w:rsidRPr="00C65DBE" w:rsidRDefault="0057299F" w:rsidP="007071B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Revisión por la Dirección</w:t>
            </w:r>
          </w:p>
        </w:tc>
        <w:tc>
          <w:tcPr>
            <w:tcW w:w="1062" w:type="dxa"/>
          </w:tcPr>
          <w:p w14:paraId="0184F5BD" w14:textId="77777777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66BAED06" w14:textId="64D415AC" w:rsidR="00C9029F" w:rsidRPr="00C65DBE" w:rsidRDefault="00C902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</w:tc>
        <w:tc>
          <w:tcPr>
            <w:tcW w:w="4762" w:type="dxa"/>
            <w:vAlign w:val="center"/>
          </w:tcPr>
          <w:p w14:paraId="626026C4" w14:textId="279E9C01" w:rsidR="0057299F" w:rsidRPr="00C65DBE" w:rsidRDefault="0057299F" w:rsidP="00557775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Seguimiento a Egresados</w:t>
            </w:r>
            <w:r w:rsidR="00EB168D" w:rsidRP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=</w:t>
            </w:r>
            <w:r w:rsidR="00EB168D"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 xml:space="preserve"> (</w:t>
            </w:r>
            <w:r w:rsidRPr="00C65DBE">
              <w:rPr>
                <w:rFonts w:ascii="Montserrat" w:hAnsi="Montserrat" w:cs="Arial"/>
                <w:bCs/>
                <w:sz w:val="13"/>
                <w:szCs w:val="13"/>
                <w:lang w:val="es-ES"/>
              </w:rPr>
              <w:t>Egresados de los años T que respondieron el instrumento / Egresados de los años T) * 100</w:t>
            </w:r>
          </w:p>
        </w:tc>
        <w:tc>
          <w:tcPr>
            <w:tcW w:w="1553" w:type="dxa"/>
            <w:vAlign w:val="center"/>
          </w:tcPr>
          <w:p w14:paraId="1DBC0F96" w14:textId="5CA5131B" w:rsidR="0057299F" w:rsidRPr="00C65DBE" w:rsidRDefault="0057299F" w:rsidP="00557775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C65DBE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A3FBEAD" w14:textId="77777777" w:rsidTr="002D032A">
        <w:trPr>
          <w:trHeight w:val="581"/>
        </w:trPr>
        <w:tc>
          <w:tcPr>
            <w:tcW w:w="1449" w:type="dxa"/>
            <w:vMerge/>
            <w:shd w:val="clear" w:color="auto" w:fill="92D050"/>
          </w:tcPr>
          <w:p w14:paraId="5670620D" w14:textId="5682E1C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306E8343" w14:textId="6CAD7C3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2F03D010" w14:textId="2EB65A0D" w:rsidR="00250F73" w:rsidRPr="00EF0F19" w:rsidRDefault="003A0C1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highlight w:val="red"/>
                <w:lang w:eastAsia="en-US"/>
              </w:rPr>
            </w:pPr>
            <w:r w:rsidRPr="00C65DBE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20.07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10146F1B" w14:textId="15C33F9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35</w:t>
            </w:r>
          </w:p>
        </w:tc>
        <w:tc>
          <w:tcPr>
            <w:tcW w:w="947" w:type="dxa"/>
            <w:vAlign w:val="center"/>
          </w:tcPr>
          <w:p w14:paraId="1A5C3097" w14:textId="70A8A02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46CB8777" w14:textId="0E3E0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D0C489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  <w:p w14:paraId="5D787A7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790F668B" w14:textId="71FEA0DC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</w:tc>
        <w:tc>
          <w:tcPr>
            <w:tcW w:w="4762" w:type="dxa"/>
            <w:vAlign w:val="center"/>
          </w:tcPr>
          <w:p w14:paraId="015181C1" w14:textId="568319C3" w:rsidR="00250F73" w:rsidRPr="00EF0F19" w:rsidRDefault="00250F73" w:rsidP="00EB50AF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V</w:t>
            </w:r>
            <w:r w:rsidR="00EB50AF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isitas a empresas=</w:t>
            </w:r>
          </w:p>
          <w:p w14:paraId="0918BCC5" w14:textId="53500D0A" w:rsidR="00250F73" w:rsidRPr="00EF0F19" w:rsidRDefault="00250F73" w:rsidP="00EB50AF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(No. de estudiantes que realizan visitas a empresas 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Matricula total) *100</w:t>
            </w:r>
          </w:p>
        </w:tc>
        <w:tc>
          <w:tcPr>
            <w:tcW w:w="1553" w:type="dxa"/>
            <w:vAlign w:val="center"/>
          </w:tcPr>
          <w:p w14:paraId="150E918F" w14:textId="693F08A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Subdirector (a) Académico (a)/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subdirector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(a) de Planeación</w:t>
            </w:r>
          </w:p>
        </w:tc>
      </w:tr>
      <w:tr w:rsidR="00250F73" w:rsidRPr="00EF0F19" w14:paraId="62A8DCE7" w14:textId="77777777" w:rsidTr="002D032A">
        <w:trPr>
          <w:trHeight w:val="579"/>
        </w:trPr>
        <w:tc>
          <w:tcPr>
            <w:tcW w:w="1449" w:type="dxa"/>
            <w:vMerge/>
            <w:shd w:val="clear" w:color="auto" w:fill="92D050"/>
          </w:tcPr>
          <w:p w14:paraId="2A82D84E" w14:textId="2DF88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78B0E506" w14:textId="2839016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54F1C54" w14:textId="2A6AE804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2.96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3A7CAA3" w14:textId="7E6AF41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25</w:t>
            </w:r>
          </w:p>
        </w:tc>
        <w:tc>
          <w:tcPr>
            <w:tcW w:w="947" w:type="dxa"/>
            <w:shd w:val="clear" w:color="auto" w:fill="FFFFFF" w:themeFill="background1"/>
            <w:vAlign w:val="center"/>
          </w:tcPr>
          <w:p w14:paraId="5F796F79" w14:textId="7AF7132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shd w:val="clear" w:color="auto" w:fill="FFFFFF" w:themeFill="background1"/>
            <w:vAlign w:val="center"/>
          </w:tcPr>
          <w:p w14:paraId="7E52AA42" w14:textId="7CB12AA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  <w:shd w:val="clear" w:color="auto" w:fill="FFFFFF" w:themeFill="background1"/>
          </w:tcPr>
          <w:p w14:paraId="5DDD294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AA6568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7E2CC2C7" w14:textId="0A52428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</w:tc>
        <w:tc>
          <w:tcPr>
            <w:tcW w:w="4762" w:type="dxa"/>
            <w:shd w:val="clear" w:color="auto" w:fill="FFFFFF" w:themeFill="background1"/>
            <w:vAlign w:val="center"/>
          </w:tcPr>
          <w:p w14:paraId="445AA9ED" w14:textId="507C676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culturales=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 (Número de estudiantes participantes en actividades culturales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6535BDFD" w14:textId="3CB5F5AB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67C8F4F7" w14:textId="77777777" w:rsidTr="002D032A">
        <w:trPr>
          <w:trHeight w:val="51"/>
        </w:trPr>
        <w:tc>
          <w:tcPr>
            <w:tcW w:w="1449" w:type="dxa"/>
            <w:vMerge/>
            <w:shd w:val="clear" w:color="auto" w:fill="92D050"/>
          </w:tcPr>
          <w:p w14:paraId="032F7E49" w14:textId="5FBFA6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vMerge/>
            <w:shd w:val="clear" w:color="auto" w:fill="92D050"/>
          </w:tcPr>
          <w:p w14:paraId="500C6D5E" w14:textId="3F70A6E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07CC877F" w14:textId="3CC171E8" w:rsidR="00250F73" w:rsidRPr="00EF0F19" w:rsidRDefault="005A4C31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90E2146" w14:textId="6824348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40</w:t>
            </w:r>
          </w:p>
        </w:tc>
        <w:tc>
          <w:tcPr>
            <w:tcW w:w="947" w:type="dxa"/>
            <w:vAlign w:val="center"/>
          </w:tcPr>
          <w:p w14:paraId="02441702" w14:textId="0715C40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1372" w:type="dxa"/>
            <w:vAlign w:val="center"/>
          </w:tcPr>
          <w:p w14:paraId="0F814B20" w14:textId="33BD70D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3D31DC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H</w:t>
            </w:r>
          </w:p>
          <w:p w14:paraId="68F5FE83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F</w:t>
            </w:r>
          </w:p>
          <w:p w14:paraId="2231B4C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M</w:t>
            </w:r>
          </w:p>
          <w:p w14:paraId="2EFC18AD" w14:textId="548234D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  <w:lang w:val="es-ES"/>
              </w:rPr>
            </w:pPr>
          </w:p>
        </w:tc>
        <w:tc>
          <w:tcPr>
            <w:tcW w:w="4762" w:type="dxa"/>
            <w:vAlign w:val="center"/>
          </w:tcPr>
          <w:p w14:paraId="7F3FBDF0" w14:textId="7C42987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  <w:lang w:val="es-E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P</w:t>
            </w:r>
            <w:r w:rsidR="00C65DBE">
              <w:rPr>
                <w:rFonts w:ascii="Montserrat" w:hAnsi="Montserrat" w:cs="Arial"/>
                <w:b/>
                <w:sz w:val="13"/>
                <w:szCs w:val="13"/>
                <w:lang w:val="es-ES"/>
              </w:rPr>
              <w:t>articipación en actividades deportivas=</w:t>
            </w:r>
          </w:p>
          <w:p w14:paraId="6E2BB65F" w14:textId="71C06873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 xml:space="preserve">(Número de estudiantes participantes en actividades deportivas ÷ Matrícula </w:t>
            </w:r>
            <w:r w:rsidR="00EB168D"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total) *</w:t>
            </w:r>
            <w:r w:rsidRPr="00EF0F19">
              <w:rPr>
                <w:rFonts w:ascii="Montserrat" w:hAnsi="Montserrat" w:cs="Arial"/>
                <w:sz w:val="13"/>
                <w:szCs w:val="13"/>
                <w:lang w:val="es-ES"/>
              </w:rPr>
              <w:t>100</w:t>
            </w:r>
          </w:p>
        </w:tc>
        <w:tc>
          <w:tcPr>
            <w:tcW w:w="1553" w:type="dxa"/>
            <w:vAlign w:val="center"/>
          </w:tcPr>
          <w:p w14:paraId="1E004E77" w14:textId="7700222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1F9773C3" w14:textId="77777777" w:rsidTr="002D032A">
        <w:trPr>
          <w:trHeight w:val="529"/>
        </w:trPr>
        <w:tc>
          <w:tcPr>
            <w:tcW w:w="1449" w:type="dxa"/>
            <w:shd w:val="clear" w:color="auto" w:fill="FFCC00"/>
            <w:vAlign w:val="center"/>
          </w:tcPr>
          <w:p w14:paraId="0DB40D80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PLANEACIÓN</w:t>
            </w:r>
          </w:p>
          <w:p w14:paraId="236A9A73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771" w:type="dxa"/>
            <w:shd w:val="clear" w:color="auto" w:fill="FFCC00"/>
            <w:vAlign w:val="center"/>
          </w:tcPr>
          <w:p w14:paraId="4BB3E4C6" w14:textId="21439C1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REALIZAR LA PLANEACIÓN, PROGRAMACIÓN, PRESUPUESTACIÓN, SEGUIMIENTO Y EVALUACIÓN DE LAS ACCIONES PARA CUMPLIR CON LOS REQUISITOS DEL SERVICIO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F5C6635" w14:textId="77072778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77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75CDABC2" w14:textId="50012FFC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28412367" w14:textId="5E1F676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24382C8" w14:textId="259784E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1062" w:type="dxa"/>
          </w:tcPr>
          <w:p w14:paraId="07E47502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5B68C3F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649E4BDA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0BAEAE6" w14:textId="77777777" w:rsidR="00C65DBE" w:rsidRDefault="00C65DBE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6A95D29" w14:textId="27D0CFA6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106319B" w14:textId="1A67ADA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0960348D" w14:textId="1C6A7D34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Í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ndice de metas alcanzadas PTA=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22FD1EDB" w14:textId="4C5597C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(No. de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metas del PTA alcanzadas anualmente </w:t>
            </w:r>
            <w:r w:rsidRPr="009E6427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9E6427">
              <w:rPr>
                <w:rFonts w:ascii="Montserrat" w:hAnsi="Montserrat" w:cs="Arial"/>
                <w:sz w:val="13"/>
                <w:szCs w:val="13"/>
              </w:rPr>
              <w:t xml:space="preserve"> No de metas del PTA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programadas) *100</w:t>
            </w:r>
          </w:p>
        </w:tc>
        <w:tc>
          <w:tcPr>
            <w:tcW w:w="1553" w:type="dxa"/>
            <w:vAlign w:val="center"/>
          </w:tcPr>
          <w:p w14:paraId="6395761F" w14:textId="3297F49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Planeación y Vinculación</w:t>
            </w:r>
          </w:p>
        </w:tc>
      </w:tr>
      <w:tr w:rsidR="00250F73" w:rsidRPr="00EF0F19" w14:paraId="368DF729" w14:textId="77777777" w:rsidTr="002D032A">
        <w:trPr>
          <w:trHeight w:val="293"/>
        </w:trPr>
        <w:tc>
          <w:tcPr>
            <w:tcW w:w="1449" w:type="dxa"/>
            <w:vMerge w:val="restart"/>
            <w:shd w:val="clear" w:color="auto" w:fill="C00000"/>
            <w:vAlign w:val="center"/>
          </w:tcPr>
          <w:p w14:paraId="64A2E2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39DAA609" w14:textId="57CD2F9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ADMINISTRACIÓN DE LOS RECURSOS</w:t>
            </w:r>
          </w:p>
        </w:tc>
        <w:tc>
          <w:tcPr>
            <w:tcW w:w="1771" w:type="dxa"/>
            <w:vMerge w:val="restart"/>
            <w:shd w:val="clear" w:color="auto" w:fill="C00000"/>
            <w:vAlign w:val="center"/>
          </w:tcPr>
          <w:p w14:paraId="75A6DAD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  <w:p w14:paraId="14207426" w14:textId="39C8DBF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>DETERMINAR Y PROPORCIONAR LOS RECURSOS NECESARIOS PARA</w:t>
            </w:r>
            <w:r w:rsidR="005E60AB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 LOGRAR LA CONFORMIDAD CON LOS REQUISITOS DEL SERVICIO EDUCATIVO</w:t>
            </w:r>
          </w:p>
        </w:tc>
        <w:tc>
          <w:tcPr>
            <w:tcW w:w="1022" w:type="dxa"/>
            <w:shd w:val="clear" w:color="auto" w:fill="auto"/>
          </w:tcPr>
          <w:p w14:paraId="018AC9C0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6AF8F44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C149738" w14:textId="2C1E86E5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589AAED0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1313A5A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082ACA8" w14:textId="29E1E6DB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1F2F6E12" w14:textId="6E43222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4E33B4FB" w14:textId="0C309A8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7952398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18E2FA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2FE9A004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853EC1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EC53C48" w14:textId="29ABA133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0B2F34D" w14:textId="782FB9C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preventivo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programados)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* 100</w:t>
            </w:r>
          </w:p>
        </w:tc>
        <w:tc>
          <w:tcPr>
            <w:tcW w:w="1553" w:type="dxa"/>
            <w:vAlign w:val="center"/>
          </w:tcPr>
          <w:p w14:paraId="2D4CAE5B" w14:textId="79DCB53D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  <w:p w14:paraId="5C2C9CF3" w14:textId="2F1A00D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</w:tr>
      <w:tr w:rsidR="00250F73" w:rsidRPr="00EF0F19" w14:paraId="75BAC70F" w14:textId="77777777" w:rsidTr="00B802F8">
        <w:trPr>
          <w:trHeight w:val="731"/>
        </w:trPr>
        <w:tc>
          <w:tcPr>
            <w:tcW w:w="1449" w:type="dxa"/>
            <w:vMerge/>
            <w:shd w:val="clear" w:color="auto" w:fill="C00000"/>
            <w:vAlign w:val="center"/>
          </w:tcPr>
          <w:p w14:paraId="6652F036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6D64653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1D5ED44B" w14:textId="77777777" w:rsidR="00250F73" w:rsidRDefault="00250F73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79119E3" w14:textId="77777777" w:rsidR="005E60AB" w:rsidRDefault="005E60AB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3554978C" w14:textId="43B50A60" w:rsidR="005E60AB" w:rsidRPr="00EF0F19" w:rsidRDefault="00B802F8" w:rsidP="00250F73">
            <w:pPr>
              <w:jc w:val="center"/>
              <w:outlineLvl w:val="3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883" w:type="dxa"/>
            <w:shd w:val="clear" w:color="auto" w:fill="auto"/>
          </w:tcPr>
          <w:p w14:paraId="2B567147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2E4479C6" w14:textId="77777777" w:rsidR="00250F73" w:rsidRPr="00EB50AF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6C0529E5" w14:textId="08F9A87E" w:rsidR="00250F73" w:rsidRPr="00EB50AF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B50AF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95</w:t>
            </w:r>
          </w:p>
        </w:tc>
        <w:tc>
          <w:tcPr>
            <w:tcW w:w="947" w:type="dxa"/>
            <w:vAlign w:val="center"/>
          </w:tcPr>
          <w:p w14:paraId="78986EA5" w14:textId="5026653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AD99BC4" w14:textId="3FA465C9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42F8906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51C50B9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115EEDF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F9EF5BF" w14:textId="0694B13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939705D" w14:textId="3FB921AC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antenimiento correctivo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= (No. de mantenimientos realizados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No.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de mantenimientos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solicitados) *100</w:t>
            </w:r>
          </w:p>
        </w:tc>
        <w:tc>
          <w:tcPr>
            <w:tcW w:w="1553" w:type="dxa"/>
            <w:vAlign w:val="center"/>
          </w:tcPr>
          <w:p w14:paraId="0B98888A" w14:textId="111666D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1AF9E323" w14:textId="77777777" w:rsidTr="002D032A">
        <w:trPr>
          <w:trHeight w:val="499"/>
        </w:trPr>
        <w:tc>
          <w:tcPr>
            <w:tcW w:w="1449" w:type="dxa"/>
            <w:vMerge/>
            <w:shd w:val="clear" w:color="auto" w:fill="C00000"/>
            <w:vAlign w:val="center"/>
          </w:tcPr>
          <w:p w14:paraId="5B50B742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4293372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</w:tcPr>
          <w:p w14:paraId="7A6DB8BA" w14:textId="77777777" w:rsidR="00250F73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FEA9D67" w14:textId="77777777" w:rsidR="005E60AB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4B83E72" w14:textId="3D419207" w:rsidR="005E60AB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75.44</w:t>
            </w:r>
          </w:p>
        </w:tc>
        <w:tc>
          <w:tcPr>
            <w:tcW w:w="883" w:type="dxa"/>
            <w:shd w:val="clear" w:color="auto" w:fill="auto"/>
          </w:tcPr>
          <w:p w14:paraId="70F9EEAB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F460324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34ECF1BC" w14:textId="567BB6E3" w:rsidR="00250F73" w:rsidRPr="00EF0F19" w:rsidRDefault="00EB50AF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60</w:t>
            </w:r>
          </w:p>
        </w:tc>
        <w:tc>
          <w:tcPr>
            <w:tcW w:w="947" w:type="dxa"/>
            <w:vAlign w:val="center"/>
          </w:tcPr>
          <w:p w14:paraId="7F24BB38" w14:textId="1D2524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3F2F4636" w14:textId="20E1B3D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099BB92B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535A1E16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4663E6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3CEB1C4D" w14:textId="6175985D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</w:tc>
        <w:tc>
          <w:tcPr>
            <w:tcW w:w="4762" w:type="dxa"/>
            <w:vAlign w:val="center"/>
          </w:tcPr>
          <w:p w14:paraId="55EBDB29" w14:textId="6F34598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docente capacitado=</w:t>
            </w:r>
          </w:p>
          <w:p w14:paraId="13A54AA1" w14:textId="54438544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(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Número de personas con plaza docente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Número total de personal con plaza docente en el instituto) *100</w:t>
            </w:r>
          </w:p>
        </w:tc>
        <w:tc>
          <w:tcPr>
            <w:tcW w:w="1553" w:type="dxa"/>
            <w:vAlign w:val="center"/>
          </w:tcPr>
          <w:p w14:paraId="472CC121" w14:textId="58D549B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78E4B499" w14:textId="77777777" w:rsidTr="002D032A">
        <w:trPr>
          <w:trHeight w:val="679"/>
        </w:trPr>
        <w:tc>
          <w:tcPr>
            <w:tcW w:w="1449" w:type="dxa"/>
            <w:vMerge/>
            <w:shd w:val="clear" w:color="auto" w:fill="C00000"/>
            <w:vAlign w:val="center"/>
          </w:tcPr>
          <w:p w14:paraId="71567BBD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C00000"/>
            <w:vAlign w:val="center"/>
          </w:tcPr>
          <w:p w14:paraId="1DD5F25B" w14:textId="7777777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33BF47BB" w14:textId="1BACFFE4" w:rsidR="00250F73" w:rsidRPr="00EF0F19" w:rsidRDefault="005E60AB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45.51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5BC7CC65" w14:textId="42DD56E7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85</w:t>
            </w:r>
          </w:p>
        </w:tc>
        <w:tc>
          <w:tcPr>
            <w:tcW w:w="947" w:type="dxa"/>
            <w:vAlign w:val="center"/>
          </w:tcPr>
          <w:p w14:paraId="574212F1" w14:textId="0102998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1CDD99BE" w14:textId="0DBC7D66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Anual </w:t>
            </w:r>
          </w:p>
        </w:tc>
        <w:tc>
          <w:tcPr>
            <w:tcW w:w="1062" w:type="dxa"/>
          </w:tcPr>
          <w:p w14:paraId="2E0B34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7DFC2FE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09B818F5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44CB1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5C30250E" w14:textId="43796CB8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3D5C6595" w14:textId="6FCAC3FB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P</w:t>
            </w:r>
            <w:r w:rsidR="00B802F8">
              <w:rPr>
                <w:rFonts w:ascii="Montserrat" w:hAnsi="Montserrat" w:cs="Arial"/>
                <w:b/>
                <w:sz w:val="13"/>
                <w:szCs w:val="13"/>
              </w:rPr>
              <w:t>ersonal directivo y de apoyo y asistencia a la educación capacitado=</w:t>
            </w: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 xml:space="preserve"> </w:t>
            </w:r>
          </w:p>
          <w:p w14:paraId="7FB6BBCC" w14:textId="0BB3C7FE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(Número de personal directivo y de apoyo y asistencia a la educación capacitado con al menos 20 horas 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 Número total de personal directivo y de apoyo y asistencia a la educación del </w:t>
            </w:r>
            <w:r w:rsidR="00EB168D" w:rsidRPr="00EF0F19">
              <w:rPr>
                <w:rFonts w:ascii="Montserrat" w:hAnsi="Montserrat" w:cs="Arial"/>
                <w:sz w:val="13"/>
                <w:szCs w:val="13"/>
              </w:rPr>
              <w:t>instituto) *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  <w:p w14:paraId="7C5FE0F7" w14:textId="122DBCF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054666DC" w14:textId="7512B59D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de Servicios Administrativos</w:t>
            </w:r>
          </w:p>
        </w:tc>
      </w:tr>
      <w:tr w:rsidR="00250F73" w:rsidRPr="00EF0F19" w14:paraId="2EC5E17E" w14:textId="77777777" w:rsidTr="002D032A">
        <w:trPr>
          <w:trHeight w:val="484"/>
        </w:trPr>
        <w:tc>
          <w:tcPr>
            <w:tcW w:w="1449" w:type="dxa"/>
            <w:vMerge w:val="restart"/>
            <w:shd w:val="clear" w:color="auto" w:fill="244061" w:themeFill="accent1" w:themeFillShade="80"/>
            <w:vAlign w:val="center"/>
          </w:tcPr>
          <w:p w14:paraId="14BEDC8A" w14:textId="78B2D2C7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EDUCACIÓN</w:t>
            </w:r>
          </w:p>
        </w:tc>
        <w:tc>
          <w:tcPr>
            <w:tcW w:w="1771" w:type="dxa"/>
            <w:vMerge w:val="restart"/>
            <w:shd w:val="clear" w:color="auto" w:fill="244061" w:themeFill="accent1" w:themeFillShade="80"/>
            <w:vAlign w:val="center"/>
          </w:tcPr>
          <w:p w14:paraId="791F4763" w14:textId="29EEAA90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GESTIONAR </w:t>
            </w:r>
            <w:r>
              <w:rPr>
                <w:rFonts w:ascii="Montserrat" w:hAnsi="Montserrat" w:cs="Arial"/>
                <w:b/>
                <w:bCs/>
                <w:sz w:val="13"/>
                <w:szCs w:val="13"/>
              </w:rPr>
              <w:t>EL SERVICIO EDUCATIVO</w:t>
            </w:r>
            <w:r w:rsidRPr="00EF0F19">
              <w:rPr>
                <w:rFonts w:ascii="Montserrat" w:hAnsi="Montserrat" w:cs="Arial"/>
                <w:b/>
                <w:bCs/>
                <w:sz w:val="13"/>
                <w:szCs w:val="13"/>
              </w:rPr>
              <w:t xml:space="preserve"> PARA LOGRAR LA SATISFACCIÓN DE ESTUDIANTES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40029614" w14:textId="13B23267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4.26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605D1FFB" w14:textId="405BB95B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4.2</w:t>
            </w:r>
          </w:p>
        </w:tc>
        <w:tc>
          <w:tcPr>
            <w:tcW w:w="947" w:type="dxa"/>
            <w:vAlign w:val="center"/>
          </w:tcPr>
          <w:p w14:paraId="5E447EB0" w14:textId="1AF91310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04BD0553" w14:textId="5CA0CF4A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E3A7BB9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31491A05" w14:textId="44A91829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EEA7AEC" w14:textId="6F302F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valuación docente</w:t>
            </w:r>
          </w:p>
          <w:p w14:paraId="2383CBCA" w14:textId="77777777" w:rsidR="00250F73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Promedio institucional de la evaluación al desempeño docente</w:t>
            </w:r>
          </w:p>
          <w:p w14:paraId="6281FD65" w14:textId="34650B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553" w:type="dxa"/>
            <w:vAlign w:val="center"/>
          </w:tcPr>
          <w:p w14:paraId="2FE2E708" w14:textId="2809D14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 (a) Académico (a)</w:t>
            </w:r>
          </w:p>
        </w:tc>
      </w:tr>
      <w:tr w:rsidR="00250F73" w:rsidRPr="00EF0F19" w14:paraId="6453DC85" w14:textId="77777777" w:rsidTr="005D607A">
        <w:trPr>
          <w:trHeight w:val="33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4787D146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40743728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4574D35F" w14:textId="364447B9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079F60BB" w14:textId="64A4ED43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4</w:t>
            </w:r>
          </w:p>
        </w:tc>
        <w:tc>
          <w:tcPr>
            <w:tcW w:w="947" w:type="dxa"/>
            <w:vAlign w:val="center"/>
          </w:tcPr>
          <w:p w14:paraId="2D7CA577" w14:textId="6FA0D1D9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372" w:type="dxa"/>
            <w:vAlign w:val="center"/>
          </w:tcPr>
          <w:p w14:paraId="21E49475" w14:textId="203D2081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Semestral </w:t>
            </w:r>
          </w:p>
        </w:tc>
        <w:tc>
          <w:tcPr>
            <w:tcW w:w="1062" w:type="dxa"/>
          </w:tcPr>
          <w:p w14:paraId="6BAF0B6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4957C4F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B743BC7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295E2D9D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0102C4A2" w14:textId="60C96615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53DA12C6" w14:textId="0967D3AC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>
              <w:rPr>
                <w:rFonts w:ascii="Montserrat" w:hAnsi="Montserrat" w:cs="Arial"/>
                <w:b/>
                <w:sz w:val="13"/>
                <w:szCs w:val="13"/>
              </w:rPr>
              <w:t>E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ncuesta de servicios</w:t>
            </w:r>
          </w:p>
          <w:p w14:paraId="59201841" w14:textId="58EB6A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Calificación por área en </w:t>
            </w:r>
            <w:r>
              <w:rPr>
                <w:rFonts w:ascii="Montserrat" w:hAnsi="Montserrat" w:cs="Arial"/>
                <w:sz w:val="13"/>
                <w:szCs w:val="13"/>
              </w:rPr>
              <w:t>Encuestas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Servicio</w:t>
            </w:r>
          </w:p>
        </w:tc>
        <w:tc>
          <w:tcPr>
            <w:tcW w:w="1553" w:type="dxa"/>
            <w:vAlign w:val="center"/>
          </w:tcPr>
          <w:p w14:paraId="3F4F67F4" w14:textId="0752A74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Subdirectores</w:t>
            </w:r>
          </w:p>
        </w:tc>
      </w:tr>
      <w:tr w:rsidR="00250F73" w:rsidRPr="00EF0F19" w14:paraId="7B83665E" w14:textId="77777777" w:rsidTr="005D607A">
        <w:trPr>
          <w:trHeight w:val="499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9F6F1C2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1A59903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18EBD38C" w14:textId="7D1A7337" w:rsidR="00250F73" w:rsidRPr="00EF0F19" w:rsidRDefault="00EB50AF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62F160F" w14:textId="77777777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</w:pPr>
          </w:p>
          <w:p w14:paraId="49632E32" w14:textId="776DF47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eastAsia="Calibri" w:hAnsi="Montserrat" w:cs="Arial"/>
                <w:color w:val="000000" w:themeColor="text1"/>
                <w:sz w:val="13"/>
                <w:szCs w:val="13"/>
                <w:lang w:eastAsia="en-US"/>
              </w:rPr>
              <w:t>90</w:t>
            </w:r>
          </w:p>
        </w:tc>
        <w:tc>
          <w:tcPr>
            <w:tcW w:w="947" w:type="dxa"/>
            <w:vAlign w:val="center"/>
          </w:tcPr>
          <w:p w14:paraId="0E983BBD" w14:textId="084E92D2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01386E52" w14:textId="6414A770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1062" w:type="dxa"/>
          </w:tcPr>
          <w:p w14:paraId="136DB14A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085E68DB" w14:textId="72370EF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</w:tc>
        <w:tc>
          <w:tcPr>
            <w:tcW w:w="4762" w:type="dxa"/>
            <w:vAlign w:val="center"/>
          </w:tcPr>
          <w:p w14:paraId="61140F4F" w14:textId="649F897E" w:rsidR="00250F73" w:rsidRPr="00EF0F19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Q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uejas y sugerencias=</w:t>
            </w:r>
          </w:p>
          <w:p w14:paraId="6CECFD27" w14:textId="0DA72A72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(Quejas y/o sugerencias atendidas en tiempo y forma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quejas y/o sugerencias recibidas) *100</w:t>
            </w:r>
          </w:p>
        </w:tc>
        <w:tc>
          <w:tcPr>
            <w:tcW w:w="1553" w:type="dxa"/>
            <w:vAlign w:val="center"/>
          </w:tcPr>
          <w:p w14:paraId="5AB8B84E" w14:textId="08E7C1AF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  <w:tr w:rsidR="00250F73" w:rsidRPr="00EF0F19" w14:paraId="52A18A2D" w14:textId="77777777" w:rsidTr="005D607A">
        <w:trPr>
          <w:trHeight w:val="515"/>
        </w:trPr>
        <w:tc>
          <w:tcPr>
            <w:tcW w:w="1449" w:type="dxa"/>
            <w:vMerge/>
            <w:shd w:val="clear" w:color="auto" w:fill="244061" w:themeFill="accent1" w:themeFillShade="80"/>
            <w:vAlign w:val="center"/>
          </w:tcPr>
          <w:p w14:paraId="7C92933B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771" w:type="dxa"/>
            <w:vMerge/>
            <w:shd w:val="clear" w:color="auto" w:fill="244061" w:themeFill="accent1" w:themeFillShade="80"/>
            <w:vAlign w:val="center"/>
          </w:tcPr>
          <w:p w14:paraId="1E2728E9" w14:textId="77777777" w:rsidR="00250F73" w:rsidRPr="00EF0F19" w:rsidRDefault="00250F73" w:rsidP="00250F73">
            <w:pPr>
              <w:jc w:val="center"/>
              <w:rPr>
                <w:rFonts w:ascii="Montserrat" w:hAnsi="Montserrat"/>
                <w:b/>
                <w:bCs/>
                <w:sz w:val="13"/>
                <w:szCs w:val="13"/>
              </w:rPr>
            </w:pPr>
          </w:p>
        </w:tc>
        <w:tc>
          <w:tcPr>
            <w:tcW w:w="1022" w:type="dxa"/>
            <w:shd w:val="clear" w:color="auto" w:fill="auto"/>
            <w:vAlign w:val="center"/>
          </w:tcPr>
          <w:p w14:paraId="5F592A77" w14:textId="01A65F52" w:rsidR="00250F73" w:rsidRPr="00EF0F19" w:rsidRDefault="00C65DBE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50</w:t>
            </w:r>
          </w:p>
        </w:tc>
        <w:tc>
          <w:tcPr>
            <w:tcW w:w="883" w:type="dxa"/>
            <w:shd w:val="clear" w:color="auto" w:fill="auto"/>
            <w:vAlign w:val="center"/>
          </w:tcPr>
          <w:p w14:paraId="22DFB0CF" w14:textId="50479FB1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75</w:t>
            </w:r>
          </w:p>
        </w:tc>
        <w:tc>
          <w:tcPr>
            <w:tcW w:w="947" w:type="dxa"/>
            <w:vAlign w:val="center"/>
          </w:tcPr>
          <w:p w14:paraId="0C0D5BE0" w14:textId="7CF01EEF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372" w:type="dxa"/>
            <w:vAlign w:val="center"/>
          </w:tcPr>
          <w:p w14:paraId="778A5E0A" w14:textId="076864D5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1062" w:type="dxa"/>
          </w:tcPr>
          <w:p w14:paraId="2A2A7C8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  <w:p w14:paraId="25E78010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H</w:t>
            </w:r>
          </w:p>
          <w:p w14:paraId="4EE70C3C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F</w:t>
            </w:r>
          </w:p>
          <w:p w14:paraId="33774D11" w14:textId="77777777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  <w:r w:rsidRPr="00EB168D">
              <w:rPr>
                <w:rFonts w:ascii="Montserrat" w:hAnsi="Montserrat" w:cs="Arial"/>
                <w:b/>
                <w:sz w:val="13"/>
                <w:szCs w:val="13"/>
              </w:rPr>
              <w:t>M</w:t>
            </w:r>
          </w:p>
          <w:p w14:paraId="16B940EA" w14:textId="2D4B0E7B" w:rsidR="00250F73" w:rsidRPr="00EB168D" w:rsidRDefault="00250F73" w:rsidP="00250F73">
            <w:pPr>
              <w:jc w:val="center"/>
              <w:rPr>
                <w:rFonts w:ascii="Montserrat" w:hAnsi="Montserrat" w:cs="Arial"/>
                <w:b/>
                <w:sz w:val="13"/>
                <w:szCs w:val="13"/>
              </w:rPr>
            </w:pPr>
          </w:p>
        </w:tc>
        <w:tc>
          <w:tcPr>
            <w:tcW w:w="4762" w:type="dxa"/>
            <w:vAlign w:val="center"/>
          </w:tcPr>
          <w:p w14:paraId="149B65A1" w14:textId="6260E728" w:rsidR="00250F73" w:rsidRPr="00EF0F19" w:rsidRDefault="00250F73" w:rsidP="00250F73">
            <w:pPr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sz w:val="13"/>
                <w:szCs w:val="13"/>
              </w:rPr>
              <w:t>I</w:t>
            </w:r>
            <w:r w:rsidR="00505CC3">
              <w:rPr>
                <w:rFonts w:ascii="Montserrat" w:hAnsi="Montserrat" w:cs="Arial"/>
                <w:b/>
                <w:sz w:val="13"/>
                <w:szCs w:val="13"/>
              </w:rPr>
              <w:t>ndicador de cumplimientos del plan rector del SIG=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</w:t>
            </w:r>
          </w:p>
          <w:p w14:paraId="12469248" w14:textId="6DD239FE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(Número total de indicadores cumplidos 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sym w:font="Symbol" w:char="F0B8"/>
            </w:r>
            <w:r w:rsidRPr="00EF0F19">
              <w:rPr>
                <w:rFonts w:ascii="Montserrat" w:hAnsi="Montserrat" w:cs="Arial"/>
                <w:sz w:val="13"/>
                <w:szCs w:val="13"/>
              </w:rPr>
              <w:t>(Número total de indicadores del plan rector-1)) *100</w:t>
            </w:r>
          </w:p>
        </w:tc>
        <w:tc>
          <w:tcPr>
            <w:tcW w:w="1553" w:type="dxa"/>
            <w:vAlign w:val="center"/>
          </w:tcPr>
          <w:p w14:paraId="38669652" w14:textId="3DFE1238" w:rsidR="00250F73" w:rsidRPr="00EF0F19" w:rsidRDefault="00250F73" w:rsidP="00250F73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RD</w:t>
            </w:r>
          </w:p>
        </w:tc>
      </w:tr>
    </w:tbl>
    <w:p w14:paraId="69E7A42C" w14:textId="4EF34F6B" w:rsidR="00250F73" w:rsidRDefault="00250F73" w:rsidP="00940E31">
      <w:pPr>
        <w:rPr>
          <w:rFonts w:ascii="Montserrat" w:hAnsi="Montserrat" w:cs="Tahoma"/>
          <w:sz w:val="13"/>
          <w:szCs w:val="13"/>
        </w:rPr>
      </w:pPr>
    </w:p>
    <w:p w14:paraId="510640F9" w14:textId="77777777" w:rsidR="00950C09" w:rsidRPr="00950C09" w:rsidRDefault="00950C09" w:rsidP="00950C09">
      <w:pPr>
        <w:tabs>
          <w:tab w:val="left" w:pos="3480"/>
        </w:tabs>
        <w:jc w:val="center"/>
        <w:rPr>
          <w:rFonts w:ascii="Formata" w:hAnsi="Formata" w:cs="Formata"/>
          <w:b/>
          <w:bCs/>
          <w:color w:val="1F752E"/>
          <w:sz w:val="32"/>
          <w:szCs w:val="28"/>
        </w:rPr>
      </w:pPr>
    </w:p>
    <w:p w14:paraId="73360E1E" w14:textId="5006367B" w:rsidR="00B05135" w:rsidRDefault="00B05135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4FBA8" w14:textId="52170FE1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9C91F40" w14:textId="13C0C56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561AA27" w14:textId="6EC97A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27416E3" w14:textId="7A9EECC9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3DEED18E" w14:textId="0DEA1C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9492579" w14:textId="362F755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5B55109" w14:textId="27F2BC95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263972B4" w14:textId="04F21D50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75B4932" w14:textId="6413F9C6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D620F5F" w14:textId="65F4A5AC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584A28E" w14:textId="7C5D1113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96510E6" w14:textId="5545F8EE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86BB732" w14:textId="575FF93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17E89D28" w14:textId="51E1C9C4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E0653EB" w14:textId="33CE57E8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0E0F2A96" w14:textId="77777777" w:rsidR="00256281" w:rsidRDefault="00256281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950A3A" w14:textId="50A54837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6FD03660" w14:textId="77777777" w:rsidR="00505CC3" w:rsidRDefault="00505CC3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41EDD579" w14:textId="5C23632A" w:rsid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54A024CA" w14:textId="77777777" w:rsidR="00950C09" w:rsidRPr="00950C09" w:rsidRDefault="00950C09" w:rsidP="00950C09">
      <w:pPr>
        <w:kinsoku w:val="0"/>
        <w:overflowPunct w:val="0"/>
        <w:autoSpaceDE w:val="0"/>
        <w:autoSpaceDN w:val="0"/>
        <w:adjustRightInd w:val="0"/>
        <w:spacing w:before="17" w:line="247" w:lineRule="auto"/>
        <w:ind w:left="40" w:right="508"/>
        <w:jc w:val="both"/>
        <w:rPr>
          <w:rFonts w:ascii="Arial" w:eastAsia="Calibri" w:hAnsi="Arial" w:cs="Arial"/>
          <w:color w:val="231F20"/>
          <w:w w:val="90"/>
          <w:sz w:val="22"/>
          <w:szCs w:val="22"/>
          <w:lang w:eastAsia="en-US"/>
        </w:rPr>
      </w:pPr>
    </w:p>
    <w:p w14:paraId="7D3885F3" w14:textId="0883B4CC" w:rsidR="009B3B7A" w:rsidRPr="00EF0F19" w:rsidRDefault="00B10E78" w:rsidP="00B10E78">
      <w:pPr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t>INDICADORES AMBIENTALES</w:t>
      </w:r>
    </w:p>
    <w:p w14:paraId="6B7B9B04" w14:textId="77777777" w:rsidR="00E7150E" w:rsidRPr="00EF0F19" w:rsidRDefault="00E7150E" w:rsidP="00940E31">
      <w:pPr>
        <w:rPr>
          <w:rFonts w:ascii="Montserrat" w:hAnsi="Montserrat" w:cs="Tahoma"/>
          <w:sz w:val="13"/>
          <w:szCs w:val="13"/>
        </w:rPr>
      </w:pPr>
    </w:p>
    <w:tbl>
      <w:tblPr>
        <w:tblStyle w:val="Tablaconcuadrcula"/>
        <w:tblW w:w="150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2552"/>
        <w:gridCol w:w="2551"/>
        <w:gridCol w:w="1843"/>
        <w:gridCol w:w="1134"/>
        <w:gridCol w:w="3686"/>
        <w:gridCol w:w="1842"/>
      </w:tblGrid>
      <w:tr w:rsidR="000C63A6" w:rsidRPr="00EF0F19" w14:paraId="3E2EE701" w14:textId="77777777" w:rsidTr="00EF0F19">
        <w:trPr>
          <w:trHeight w:val="505"/>
          <w:tblHeader/>
        </w:trPr>
        <w:tc>
          <w:tcPr>
            <w:tcW w:w="1418" w:type="dxa"/>
            <w:shd w:val="clear" w:color="auto" w:fill="595959" w:themeFill="text1" w:themeFillTint="A6"/>
            <w:vAlign w:val="center"/>
          </w:tcPr>
          <w:p w14:paraId="481A2477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bookmarkStart w:id="1" w:name="_Hlk82006939"/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2552" w:type="dxa"/>
            <w:shd w:val="clear" w:color="auto" w:fill="595959" w:themeFill="text1" w:themeFillTint="A6"/>
            <w:vAlign w:val="center"/>
          </w:tcPr>
          <w:p w14:paraId="2DF5C3D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486619EB" w14:textId="4462DB5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843" w:type="dxa"/>
            <w:shd w:val="clear" w:color="auto" w:fill="595959" w:themeFill="text1" w:themeFillTint="A6"/>
            <w:vAlign w:val="center"/>
          </w:tcPr>
          <w:p w14:paraId="7EDF555A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0A03E819" w14:textId="4E50F8CC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0FFD22EB" w14:textId="3D3B39AA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1134" w:type="dxa"/>
            <w:shd w:val="clear" w:color="auto" w:fill="595959" w:themeFill="text1" w:themeFillTint="A6"/>
            <w:vAlign w:val="center"/>
          </w:tcPr>
          <w:p w14:paraId="7D313CFA" w14:textId="44D1C0B3" w:rsidR="000C63A6" w:rsidRPr="00EF0F19" w:rsidRDefault="000C63A6" w:rsidP="00EC28FB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3686" w:type="dxa"/>
            <w:shd w:val="clear" w:color="auto" w:fill="595959" w:themeFill="text1" w:themeFillTint="A6"/>
            <w:vAlign w:val="center"/>
          </w:tcPr>
          <w:p w14:paraId="64FD3815" w14:textId="31E09476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1842" w:type="dxa"/>
            <w:shd w:val="clear" w:color="auto" w:fill="595959" w:themeFill="text1" w:themeFillTint="A6"/>
            <w:vAlign w:val="center"/>
          </w:tcPr>
          <w:p w14:paraId="615D61CE" w14:textId="3A7AA7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0C63A6" w:rsidRPr="00EF0F19" w14:paraId="0E24CFEC" w14:textId="77777777" w:rsidTr="00B272C2">
        <w:trPr>
          <w:trHeight w:val="1096"/>
        </w:trPr>
        <w:tc>
          <w:tcPr>
            <w:tcW w:w="1418" w:type="dxa"/>
            <w:shd w:val="clear" w:color="auto" w:fill="00B0F0"/>
            <w:vAlign w:val="center"/>
          </w:tcPr>
          <w:p w14:paraId="34D1C342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AGUA</w:t>
            </w:r>
          </w:p>
        </w:tc>
        <w:tc>
          <w:tcPr>
            <w:tcW w:w="2552" w:type="dxa"/>
            <w:shd w:val="clear" w:color="auto" w:fill="00B0F0"/>
            <w:vAlign w:val="center"/>
          </w:tcPr>
          <w:p w14:paraId="6E3C8A9F" w14:textId="02E318DE" w:rsidR="000C63A6" w:rsidRPr="00EF0F19" w:rsidRDefault="000C63A6" w:rsidP="000F345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Disminuir el consumo per cápita de agua potable en la institución</w:t>
            </w:r>
          </w:p>
        </w:tc>
        <w:tc>
          <w:tcPr>
            <w:tcW w:w="2551" w:type="dxa"/>
            <w:vAlign w:val="center"/>
          </w:tcPr>
          <w:p w14:paraId="239EF930" w14:textId="28282869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consumo per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-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cápita de agua potable</w:t>
            </w:r>
          </w:p>
        </w:tc>
        <w:tc>
          <w:tcPr>
            <w:tcW w:w="1843" w:type="dxa"/>
            <w:vAlign w:val="center"/>
          </w:tcPr>
          <w:p w14:paraId="5035697E" w14:textId="21C2FD42" w:rsidR="007D6652" w:rsidRPr="00505CC3" w:rsidRDefault="007D6652" w:rsidP="007D6652">
            <w:pPr>
              <w:rPr>
                <w:rFonts w:ascii="Arial" w:eastAsia="Calibri" w:hAnsi="Arial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 1000 L / hab</w:t>
            </w:r>
            <w:r w:rsid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.</w:t>
            </w: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 xml:space="preserve"> mes</w:t>
            </w:r>
          </w:p>
          <w:p w14:paraId="055D8FDA" w14:textId="2C1CEB54" w:rsidR="000C63A6" w:rsidRPr="00505CC3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Arial" w:eastAsia="Calibri" w:hAnsi="Arial" w:cs="Arial"/>
                <w:sz w:val="13"/>
                <w:szCs w:val="13"/>
                <w:lang w:eastAsia="en-US"/>
              </w:rPr>
              <w:t>(promedio de los valores del indicador de los 12 meses)</w:t>
            </w:r>
          </w:p>
        </w:tc>
        <w:tc>
          <w:tcPr>
            <w:tcW w:w="1134" w:type="dxa"/>
            <w:vAlign w:val="center"/>
          </w:tcPr>
          <w:p w14:paraId="71644DEC" w14:textId="0D2852A9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300E4BA0" w14:textId="22EC2B1B" w:rsidR="000C63A6" w:rsidRPr="00505CC3" w:rsidRDefault="005A1E90" w:rsidP="002C004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Volúmen consumido de agua en lt /mes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F77FA64" w14:textId="663D668D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de Ahorro de Agua </w:t>
            </w:r>
          </w:p>
        </w:tc>
      </w:tr>
      <w:tr w:rsidR="000C63A6" w:rsidRPr="00EF0F19" w14:paraId="5729A2EF" w14:textId="77777777" w:rsidTr="00B272C2">
        <w:trPr>
          <w:trHeight w:val="1347"/>
        </w:trPr>
        <w:tc>
          <w:tcPr>
            <w:tcW w:w="1418" w:type="dxa"/>
            <w:shd w:val="clear" w:color="auto" w:fill="17365D" w:themeFill="text2" w:themeFillShade="BF"/>
            <w:vAlign w:val="center"/>
          </w:tcPr>
          <w:p w14:paraId="2705A253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sz w:val="13"/>
                <w:szCs w:val="13"/>
                <w:lang w:eastAsia="en-US"/>
              </w:rPr>
              <w:t>AGUAS RESIDUALES</w:t>
            </w:r>
          </w:p>
        </w:tc>
        <w:tc>
          <w:tcPr>
            <w:tcW w:w="2552" w:type="dxa"/>
            <w:shd w:val="clear" w:color="auto" w:fill="17365D" w:themeFill="text2" w:themeFillShade="BF"/>
            <w:vAlign w:val="center"/>
          </w:tcPr>
          <w:p w14:paraId="4807283D" w14:textId="0EB34F04" w:rsidR="000C63A6" w:rsidRPr="00EF0F19" w:rsidRDefault="000C63A6" w:rsidP="00E1356B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Realizar semestralmente la caracterización</w:t>
            </w:r>
          </w:p>
          <w:p w14:paraId="1E312305" w14:textId="09B4AF31" w:rsidR="000C63A6" w:rsidRPr="00EF0F19" w:rsidRDefault="000C63A6" w:rsidP="001C1C97">
            <w:pP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 la descarga de aguas residuales que genera el ITC, con apego a la NOM-002-SEMARNAT-1996</w:t>
            </w:r>
          </w:p>
        </w:tc>
        <w:tc>
          <w:tcPr>
            <w:tcW w:w="2551" w:type="dxa"/>
            <w:vAlign w:val="center"/>
          </w:tcPr>
          <w:p w14:paraId="5E193AA0" w14:textId="371E459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Dar cumplimiento a lo establecido</w:t>
            </w:r>
            <w:r w:rsidR="00EB50AF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 en la NOM-002-SEMARNAT-1996</w:t>
            </w:r>
          </w:p>
          <w:p w14:paraId="08EAF4B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0482F346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100%</w:t>
            </w:r>
          </w:p>
        </w:tc>
        <w:tc>
          <w:tcPr>
            <w:tcW w:w="1134" w:type="dxa"/>
            <w:vAlign w:val="center"/>
          </w:tcPr>
          <w:p w14:paraId="2EBB695F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vAlign w:val="center"/>
          </w:tcPr>
          <w:p w14:paraId="66C62A0A" w14:textId="5E346270" w:rsidR="000C63A6" w:rsidRPr="00505CC3" w:rsidRDefault="000C63A6" w:rsidP="00A02F4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Cumplimiento cabal a la NOM-002-SEMARNAT-1996</w:t>
            </w:r>
          </w:p>
        </w:tc>
        <w:tc>
          <w:tcPr>
            <w:tcW w:w="1842" w:type="dxa"/>
            <w:vAlign w:val="center"/>
          </w:tcPr>
          <w:p w14:paraId="5B47BB3D" w14:textId="2E5982E3" w:rsidR="000C63A6" w:rsidRPr="00EF0F19" w:rsidRDefault="000C63A6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Aguas Residuales</w:t>
            </w:r>
          </w:p>
        </w:tc>
      </w:tr>
      <w:tr w:rsidR="000C63A6" w:rsidRPr="00EF0F19" w14:paraId="382F6C65" w14:textId="77777777" w:rsidTr="00B272C2">
        <w:trPr>
          <w:trHeight w:val="1126"/>
        </w:trPr>
        <w:tc>
          <w:tcPr>
            <w:tcW w:w="1418" w:type="dxa"/>
            <w:shd w:val="clear" w:color="auto" w:fill="C00000"/>
            <w:vAlign w:val="center"/>
          </w:tcPr>
          <w:p w14:paraId="735C9FEF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sz w:val="13"/>
                <w:szCs w:val="13"/>
                <w:lang w:eastAsia="en-US"/>
              </w:rPr>
              <w:t>RESIDUOS PELIGROSOS</w:t>
            </w:r>
          </w:p>
        </w:tc>
        <w:tc>
          <w:tcPr>
            <w:tcW w:w="2552" w:type="dxa"/>
            <w:shd w:val="clear" w:color="auto" w:fill="C00000"/>
            <w:vAlign w:val="center"/>
          </w:tcPr>
          <w:p w14:paraId="4370905B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2E07A3BF" w14:textId="77777777" w:rsidR="007D6652" w:rsidRPr="007D6652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505EC8B3" w14:textId="7AC30614" w:rsidR="000C63A6" w:rsidRPr="00EF0F19" w:rsidRDefault="007D6652" w:rsidP="007D6652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Manejo adecuado y minimización de los residuos peligrosos que son generados en el ITC.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466C78" w14:textId="77777777" w:rsidR="000C63A6" w:rsidRPr="00EF0F19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Optimizar el manejo de los residuos peligrosos generados en el ITC.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8FB60BC" w14:textId="4FC708F3" w:rsidR="000C63A6" w:rsidRPr="00B05135" w:rsidRDefault="007D6652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2 %, (Kg RP / hab</w:t>
            </w:r>
            <w:r w:rsidR="00505CC3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</w:t>
            </w: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 </w:t>
            </w:r>
            <w:proofErr w:type="spellStart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</w:t>
            </w:r>
            <w:proofErr w:type="spellEnd"/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),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EBB03D0" w14:textId="77777777" w:rsidR="000C63A6" w:rsidRPr="00B05135" w:rsidRDefault="000C63A6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378DEB2D" w14:textId="4EF00288" w:rsidR="000C63A6" w:rsidRPr="00505CC3" w:rsidRDefault="005A1E90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RP generado /sem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No. hab de la comunidad tecnológica 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5A83E20E" w14:textId="4327B8A8" w:rsidR="000C63A6" w:rsidRPr="00EF0F19" w:rsidRDefault="007D6652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7D6652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ambiental de Residuos Peligrosos</w:t>
            </w:r>
          </w:p>
        </w:tc>
      </w:tr>
      <w:tr w:rsidR="00EE295F" w:rsidRPr="00EF0F19" w14:paraId="7726E754" w14:textId="77777777" w:rsidTr="00B272C2">
        <w:trPr>
          <w:trHeight w:val="1270"/>
        </w:trPr>
        <w:tc>
          <w:tcPr>
            <w:tcW w:w="1418" w:type="dxa"/>
            <w:shd w:val="clear" w:color="auto" w:fill="00B050"/>
            <w:vAlign w:val="center"/>
          </w:tcPr>
          <w:p w14:paraId="0E5E365C" w14:textId="77777777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bCs/>
                <w:color w:val="FFFFFF" w:themeColor="background1"/>
                <w:sz w:val="13"/>
                <w:szCs w:val="13"/>
                <w:lang w:eastAsia="en-US"/>
              </w:rPr>
              <w:t>RESIDUOS SOLIDOS URBANOS Y DE MANEJO ESPECIAL</w:t>
            </w:r>
          </w:p>
        </w:tc>
        <w:tc>
          <w:tcPr>
            <w:tcW w:w="2552" w:type="dxa"/>
            <w:shd w:val="clear" w:color="auto" w:fill="00B050"/>
            <w:vAlign w:val="center"/>
          </w:tcPr>
          <w:p w14:paraId="4F582ED4" w14:textId="3712B59A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2551" w:type="dxa"/>
            <w:vAlign w:val="center"/>
          </w:tcPr>
          <w:p w14:paraId="050958D4" w14:textId="20DB2859" w:rsidR="00EE295F" w:rsidRPr="00EF0F19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Minimizar la generación de residuos sólidos urbanos en el ITC.</w:t>
            </w:r>
          </w:p>
        </w:tc>
        <w:tc>
          <w:tcPr>
            <w:tcW w:w="1843" w:type="dxa"/>
            <w:vAlign w:val="center"/>
          </w:tcPr>
          <w:p w14:paraId="18C6C808" w14:textId="2BF8AC30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2%</w:t>
            </w:r>
          </w:p>
        </w:tc>
        <w:tc>
          <w:tcPr>
            <w:tcW w:w="1134" w:type="dxa"/>
            <w:vAlign w:val="center"/>
          </w:tcPr>
          <w:p w14:paraId="1CF496A0" w14:textId="57E17244" w:rsidR="00EE295F" w:rsidRPr="00B05135" w:rsidRDefault="00EE295F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B05135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Anual</w:t>
            </w:r>
          </w:p>
        </w:tc>
        <w:tc>
          <w:tcPr>
            <w:tcW w:w="3686" w:type="dxa"/>
            <w:vAlign w:val="center"/>
          </w:tcPr>
          <w:p w14:paraId="6E43490C" w14:textId="1E44C85B" w:rsidR="00EE295F" w:rsidRPr="00505CC3" w:rsidRDefault="005A1E90" w:rsidP="00014B75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3"/>
                        <w:szCs w:val="13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 xml:space="preserve">Kg de RSU generado/mes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3"/>
                        <w:szCs w:val="13"/>
                        <w:lang w:eastAsia="en-US"/>
                      </w:rPr>
                      <m:t>No. hab de la comunidad tecnológica</m:t>
                    </m:r>
                  </m:den>
                </m:f>
              </m:oMath>
            </m:oMathPara>
          </w:p>
        </w:tc>
        <w:tc>
          <w:tcPr>
            <w:tcW w:w="1842" w:type="dxa"/>
            <w:vAlign w:val="center"/>
          </w:tcPr>
          <w:p w14:paraId="265631CB" w14:textId="660EA2E5" w:rsidR="00EE295F" w:rsidRPr="00EF0F19" w:rsidRDefault="00EE295F" w:rsidP="00015E3C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 xml:space="preserve">Responsable del programa ambiental Residuos Sólidos Urbanos y Residuos de Manejo Especial </w:t>
            </w:r>
          </w:p>
        </w:tc>
      </w:tr>
      <w:bookmarkEnd w:id="1"/>
    </w:tbl>
    <w:p w14:paraId="66438A36" w14:textId="3D391C82" w:rsidR="00C45A32" w:rsidRPr="00EF0F19" w:rsidRDefault="00C45A32" w:rsidP="00E50ECE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6337DDFA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126C276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92CFB18" w14:textId="77777777" w:rsidR="00A57DD0" w:rsidRDefault="00A57DD0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3C8B8072" w14:textId="77777777" w:rsidR="00A57DD0" w:rsidRDefault="00A57DD0">
      <w:pPr>
        <w:spacing w:after="200" w:line="276" w:lineRule="auto"/>
        <w:rPr>
          <w:rFonts w:ascii="Montserrat" w:hAnsi="Montserrat" w:cs="Tahoma"/>
          <w:b/>
          <w:bCs/>
          <w:sz w:val="13"/>
          <w:szCs w:val="13"/>
        </w:rPr>
      </w:pPr>
      <w:r>
        <w:rPr>
          <w:rFonts w:ascii="Montserrat" w:hAnsi="Montserrat" w:cs="Tahoma"/>
          <w:b/>
          <w:bCs/>
          <w:sz w:val="13"/>
          <w:szCs w:val="13"/>
        </w:rPr>
        <w:br w:type="page"/>
      </w:r>
    </w:p>
    <w:p w14:paraId="5E4F9BD4" w14:textId="0DA98CCE" w:rsidR="00B10E78" w:rsidRPr="00EF0F19" w:rsidRDefault="00B10E78" w:rsidP="00EF0F19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SEGURIDAD</w:t>
      </w:r>
    </w:p>
    <w:tbl>
      <w:tblPr>
        <w:tblStyle w:val="Tablaconcuadrcula"/>
        <w:tblpPr w:leftFromText="141" w:rightFromText="141" w:vertAnchor="text" w:horzAnchor="margin" w:tblpX="-289" w:tblpY="195"/>
        <w:tblW w:w="15026" w:type="dxa"/>
        <w:tblLook w:val="04A0" w:firstRow="1" w:lastRow="0" w:firstColumn="1" w:lastColumn="0" w:noHBand="0" w:noVBand="1"/>
      </w:tblPr>
      <w:tblGrid>
        <w:gridCol w:w="1543"/>
        <w:gridCol w:w="1539"/>
        <w:gridCol w:w="2486"/>
        <w:gridCol w:w="1022"/>
        <w:gridCol w:w="1042"/>
        <w:gridCol w:w="1608"/>
        <w:gridCol w:w="3938"/>
        <w:gridCol w:w="1848"/>
      </w:tblGrid>
      <w:tr w:rsidR="009A3AED" w:rsidRPr="00EF0F19" w14:paraId="5B1C890F" w14:textId="77777777" w:rsidTr="00EF0F19">
        <w:trPr>
          <w:trHeight w:val="273"/>
        </w:trPr>
        <w:tc>
          <w:tcPr>
            <w:tcW w:w="1543" w:type="dxa"/>
            <w:shd w:val="clear" w:color="auto" w:fill="595959" w:themeFill="text1" w:themeFillTint="A6"/>
            <w:vAlign w:val="center"/>
          </w:tcPr>
          <w:p w14:paraId="6B2FF743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bookmarkStart w:id="2" w:name="_Hlk82006796"/>
            <w:r w:rsidRPr="00EF0F19">
              <w:rPr>
                <w:rFonts w:ascii="Montserrat" w:hAnsi="Montserrat" w:cs="Tahoma"/>
                <w:color w:val="FFFFFF" w:themeColor="background1"/>
                <w:sz w:val="13"/>
                <w:szCs w:val="13"/>
              </w:rPr>
              <w:br w:type="page"/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ASPECTO</w:t>
            </w:r>
          </w:p>
        </w:tc>
        <w:tc>
          <w:tcPr>
            <w:tcW w:w="1539" w:type="dxa"/>
            <w:shd w:val="clear" w:color="auto" w:fill="595959" w:themeFill="text1" w:themeFillTint="A6"/>
            <w:vAlign w:val="center"/>
          </w:tcPr>
          <w:p w14:paraId="2A2DC44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 PARTICULAR</w:t>
            </w:r>
          </w:p>
        </w:tc>
        <w:tc>
          <w:tcPr>
            <w:tcW w:w="2486" w:type="dxa"/>
            <w:shd w:val="clear" w:color="auto" w:fill="595959" w:themeFill="text1" w:themeFillTint="A6"/>
            <w:vAlign w:val="center"/>
          </w:tcPr>
          <w:p w14:paraId="38CF598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OBJETIVO</w:t>
            </w:r>
          </w:p>
        </w:tc>
        <w:tc>
          <w:tcPr>
            <w:tcW w:w="1022" w:type="dxa"/>
            <w:shd w:val="clear" w:color="auto" w:fill="595959" w:themeFill="text1" w:themeFillTint="A6"/>
            <w:vAlign w:val="center"/>
          </w:tcPr>
          <w:p w14:paraId="05A9FD9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  <w:p w14:paraId="65732FA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INDICADOR</w:t>
            </w:r>
          </w:p>
          <w:p w14:paraId="0EF7D55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042" w:type="dxa"/>
            <w:shd w:val="clear" w:color="auto" w:fill="595959" w:themeFill="text1" w:themeFillTint="A6"/>
            <w:vAlign w:val="center"/>
          </w:tcPr>
          <w:p w14:paraId="54BF280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UNIDAD DE MEDIDA</w:t>
            </w:r>
          </w:p>
        </w:tc>
        <w:tc>
          <w:tcPr>
            <w:tcW w:w="1608" w:type="dxa"/>
            <w:shd w:val="clear" w:color="auto" w:fill="595959" w:themeFill="text1" w:themeFillTint="A6"/>
            <w:vAlign w:val="center"/>
          </w:tcPr>
          <w:p w14:paraId="446F060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FRECUENCIA DE MEDICIÓN</w:t>
            </w:r>
          </w:p>
        </w:tc>
        <w:tc>
          <w:tcPr>
            <w:tcW w:w="3938" w:type="dxa"/>
            <w:shd w:val="clear" w:color="auto" w:fill="595959" w:themeFill="text1" w:themeFillTint="A6"/>
            <w:vAlign w:val="center"/>
          </w:tcPr>
          <w:p w14:paraId="72464B6C" w14:textId="7CD6D8D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F</w:t>
            </w:r>
            <w:r w:rsid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Ó</w:t>
            </w: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RMULA</w:t>
            </w:r>
          </w:p>
        </w:tc>
        <w:tc>
          <w:tcPr>
            <w:tcW w:w="1848" w:type="dxa"/>
            <w:shd w:val="clear" w:color="auto" w:fill="595959" w:themeFill="text1" w:themeFillTint="A6"/>
            <w:vAlign w:val="center"/>
          </w:tcPr>
          <w:p w14:paraId="0DC8602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color w:val="FFFFFF" w:themeColor="background1"/>
                <w:sz w:val="13"/>
                <w:szCs w:val="13"/>
              </w:rPr>
              <w:t>RESPONSABLE</w:t>
            </w:r>
          </w:p>
        </w:tc>
      </w:tr>
      <w:tr w:rsidR="009A3AED" w:rsidRPr="00EF0F19" w14:paraId="35595637" w14:textId="77777777" w:rsidTr="00B272C2">
        <w:trPr>
          <w:trHeight w:val="784"/>
        </w:trPr>
        <w:tc>
          <w:tcPr>
            <w:tcW w:w="1543" w:type="dxa"/>
            <w:shd w:val="clear" w:color="auto" w:fill="FF3300"/>
            <w:vAlign w:val="center"/>
          </w:tcPr>
          <w:p w14:paraId="4CDB676F" w14:textId="3F05C0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CAPACITACIÓN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038290C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42F91947" w14:textId="44D239F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Capacitar al 100% de brigadistas</w:t>
            </w:r>
          </w:p>
        </w:tc>
        <w:tc>
          <w:tcPr>
            <w:tcW w:w="1022" w:type="dxa"/>
            <w:vAlign w:val="center"/>
          </w:tcPr>
          <w:p w14:paraId="15D4850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100</w:t>
            </w:r>
          </w:p>
        </w:tc>
        <w:tc>
          <w:tcPr>
            <w:tcW w:w="1042" w:type="dxa"/>
            <w:vAlign w:val="center"/>
          </w:tcPr>
          <w:p w14:paraId="52B316F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%</w:t>
            </w:r>
          </w:p>
        </w:tc>
        <w:tc>
          <w:tcPr>
            <w:tcW w:w="1608" w:type="dxa"/>
            <w:vAlign w:val="center"/>
          </w:tcPr>
          <w:p w14:paraId="1F3143A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FFD1D4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 capacitados</w:t>
            </w:r>
          </w:p>
        </w:tc>
        <w:tc>
          <w:tcPr>
            <w:tcW w:w="1848" w:type="dxa"/>
            <w:vAlign w:val="center"/>
          </w:tcPr>
          <w:p w14:paraId="6C593529" w14:textId="515F2406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eguridad y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j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efe/a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Re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cursos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H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umanos</w:t>
            </w:r>
          </w:p>
        </w:tc>
      </w:tr>
      <w:tr w:rsidR="009A3AED" w:rsidRPr="00EF0F19" w14:paraId="195C4CF5" w14:textId="77777777" w:rsidTr="00B272C2">
        <w:trPr>
          <w:trHeight w:val="696"/>
        </w:trPr>
        <w:tc>
          <w:tcPr>
            <w:tcW w:w="1543" w:type="dxa"/>
            <w:shd w:val="clear" w:color="auto" w:fill="FF3300"/>
            <w:vAlign w:val="center"/>
          </w:tcPr>
          <w:p w14:paraId="541EAE15" w14:textId="5AC83D5C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BRIGADAS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56B672D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Reclutar brigadistas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3060D0E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Aumentar la plantilla de brigadistas un 10% del total de la plantilla laboral</w:t>
            </w:r>
          </w:p>
        </w:tc>
        <w:tc>
          <w:tcPr>
            <w:tcW w:w="1022" w:type="dxa"/>
            <w:vAlign w:val="center"/>
          </w:tcPr>
          <w:p w14:paraId="3C8E97E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44</w:t>
            </w:r>
          </w:p>
        </w:tc>
        <w:tc>
          <w:tcPr>
            <w:tcW w:w="1042" w:type="dxa"/>
            <w:vAlign w:val="center"/>
          </w:tcPr>
          <w:p w14:paraId="74B1E1B5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C98F20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528A050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brigadistas/No.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personal que labora en el ITC</w:t>
            </w:r>
          </w:p>
        </w:tc>
        <w:tc>
          <w:tcPr>
            <w:tcW w:w="1848" w:type="dxa"/>
            <w:vAlign w:val="center"/>
          </w:tcPr>
          <w:p w14:paraId="13F0D65C" w14:textId="7D91AE95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Se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guridad</w:t>
            </w:r>
          </w:p>
        </w:tc>
      </w:tr>
      <w:tr w:rsidR="009A3AED" w:rsidRPr="00EF0F19" w14:paraId="62CC224F" w14:textId="77777777" w:rsidTr="00B272C2">
        <w:trPr>
          <w:trHeight w:val="706"/>
        </w:trPr>
        <w:tc>
          <w:tcPr>
            <w:tcW w:w="1543" w:type="dxa"/>
            <w:shd w:val="clear" w:color="auto" w:fill="FF3300"/>
            <w:vAlign w:val="center"/>
          </w:tcPr>
          <w:p w14:paraId="05011C1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  <w:p w14:paraId="516792F5" w14:textId="02D44A7D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SIMULACROS</w:t>
            </w:r>
          </w:p>
          <w:p w14:paraId="0D7DAE6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</w:p>
        </w:tc>
        <w:tc>
          <w:tcPr>
            <w:tcW w:w="1539" w:type="dxa"/>
            <w:shd w:val="clear" w:color="auto" w:fill="FF3300"/>
            <w:vAlign w:val="center"/>
          </w:tcPr>
          <w:p w14:paraId="55B68DEE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Simulacros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76FC6B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Realizar al menos 1 simulacro en el semestre</w:t>
            </w:r>
          </w:p>
        </w:tc>
        <w:tc>
          <w:tcPr>
            <w:tcW w:w="1022" w:type="dxa"/>
            <w:vAlign w:val="center"/>
          </w:tcPr>
          <w:p w14:paraId="7F6D258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1</w:t>
            </w:r>
          </w:p>
        </w:tc>
        <w:tc>
          <w:tcPr>
            <w:tcW w:w="1042" w:type="dxa"/>
            <w:vAlign w:val="center"/>
          </w:tcPr>
          <w:p w14:paraId="4304B60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3A55625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Semestral</w:t>
            </w:r>
          </w:p>
        </w:tc>
        <w:tc>
          <w:tcPr>
            <w:tcW w:w="3938" w:type="dxa"/>
            <w:vAlign w:val="center"/>
          </w:tcPr>
          <w:p w14:paraId="78A9BB9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No total de simulacro realizado/No. </w:t>
            </w:r>
            <w:proofErr w:type="gramStart"/>
            <w:r w:rsidRPr="00EF0F19">
              <w:rPr>
                <w:rFonts w:ascii="Montserrat" w:hAnsi="Montserrat" w:cs="Arial"/>
                <w:sz w:val="13"/>
                <w:szCs w:val="13"/>
              </w:rPr>
              <w:t>total</w:t>
            </w:r>
            <w:proofErr w:type="gramEnd"/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 de simulacro programado</w:t>
            </w:r>
          </w:p>
        </w:tc>
        <w:tc>
          <w:tcPr>
            <w:tcW w:w="1848" w:type="dxa"/>
            <w:vAlign w:val="center"/>
          </w:tcPr>
          <w:p w14:paraId="228EFEA7" w14:textId="2CD709B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5AB9788" w14:textId="77777777" w:rsidTr="00B272C2">
        <w:trPr>
          <w:trHeight w:val="830"/>
        </w:trPr>
        <w:tc>
          <w:tcPr>
            <w:tcW w:w="1543" w:type="dxa"/>
            <w:shd w:val="clear" w:color="auto" w:fill="FF3300"/>
            <w:vAlign w:val="center"/>
          </w:tcPr>
          <w:p w14:paraId="4C4D222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INCIDENTES E INCIDENTES PELIGROSOS</w:t>
            </w:r>
          </w:p>
        </w:tc>
        <w:tc>
          <w:tcPr>
            <w:tcW w:w="1539" w:type="dxa"/>
            <w:shd w:val="clear" w:color="auto" w:fill="FF3300"/>
            <w:vAlign w:val="center"/>
          </w:tcPr>
          <w:p w14:paraId="4623991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incidentes</w:t>
            </w:r>
          </w:p>
        </w:tc>
        <w:tc>
          <w:tcPr>
            <w:tcW w:w="2486" w:type="dxa"/>
            <w:shd w:val="clear" w:color="auto" w:fill="FF3300"/>
            <w:vAlign w:val="center"/>
          </w:tcPr>
          <w:p w14:paraId="5EB400C8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incidentes al año</w:t>
            </w:r>
          </w:p>
        </w:tc>
        <w:tc>
          <w:tcPr>
            <w:tcW w:w="1022" w:type="dxa"/>
            <w:vAlign w:val="center"/>
          </w:tcPr>
          <w:p w14:paraId="3A8EF02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Align w:val="center"/>
          </w:tcPr>
          <w:p w14:paraId="18A07099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Align w:val="center"/>
          </w:tcPr>
          <w:p w14:paraId="5E0C624A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1C23A06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Incidentes peligrosos e incidentes reportados / año</w:t>
            </w:r>
          </w:p>
        </w:tc>
        <w:tc>
          <w:tcPr>
            <w:tcW w:w="1848" w:type="dxa"/>
            <w:vAlign w:val="center"/>
          </w:tcPr>
          <w:p w14:paraId="1DCC6782" w14:textId="058CF203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 xml:space="preserve">Coordinador/a de </w:t>
            </w:r>
            <w:r w:rsidR="00E4064B">
              <w:rPr>
                <w:rFonts w:ascii="Montserrat" w:hAnsi="Montserrat" w:cs="Arial"/>
                <w:sz w:val="13"/>
                <w:szCs w:val="13"/>
              </w:rPr>
              <w:t>S</w:t>
            </w:r>
            <w:r w:rsidRPr="00EF0F19">
              <w:rPr>
                <w:rFonts w:ascii="Montserrat" w:hAnsi="Montserrat" w:cs="Arial"/>
                <w:sz w:val="13"/>
                <w:szCs w:val="13"/>
              </w:rPr>
              <w:t>eguridad</w:t>
            </w:r>
          </w:p>
        </w:tc>
      </w:tr>
      <w:tr w:rsidR="009A3AED" w:rsidRPr="00EF0F19" w14:paraId="43D5995E" w14:textId="77777777" w:rsidTr="00EF0F19">
        <w:trPr>
          <w:trHeight w:val="246"/>
        </w:trPr>
        <w:tc>
          <w:tcPr>
            <w:tcW w:w="1543" w:type="dxa"/>
            <w:vMerge w:val="restart"/>
            <w:shd w:val="clear" w:color="auto" w:fill="FF3300"/>
            <w:vAlign w:val="center"/>
          </w:tcPr>
          <w:p w14:paraId="62E103D0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</w:pPr>
            <w:bookmarkStart w:id="3" w:name="_Hlk36126092"/>
            <w:r w:rsidRPr="00EF0F19">
              <w:rPr>
                <w:rFonts w:ascii="Montserrat" w:hAnsi="Montserrat" w:cs="Arial"/>
                <w:b/>
                <w:bCs/>
                <w:color w:val="FFFFFF" w:themeColor="background1"/>
                <w:sz w:val="13"/>
                <w:szCs w:val="13"/>
              </w:rPr>
              <w:t>ACCIDENTES</w:t>
            </w:r>
          </w:p>
        </w:tc>
        <w:tc>
          <w:tcPr>
            <w:tcW w:w="1539" w:type="dxa"/>
            <w:vMerge w:val="restart"/>
            <w:shd w:val="clear" w:color="auto" w:fill="FF3300"/>
            <w:vAlign w:val="center"/>
          </w:tcPr>
          <w:p w14:paraId="6D5C205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No tener accidentes de trabajo</w:t>
            </w:r>
          </w:p>
        </w:tc>
        <w:tc>
          <w:tcPr>
            <w:tcW w:w="2486" w:type="dxa"/>
            <w:vMerge w:val="restart"/>
            <w:shd w:val="clear" w:color="auto" w:fill="FF3300"/>
            <w:vAlign w:val="center"/>
          </w:tcPr>
          <w:p w14:paraId="0252C6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color w:val="FFFFFF" w:themeColor="background1"/>
                <w:sz w:val="13"/>
                <w:szCs w:val="13"/>
              </w:rPr>
              <w:t>Determinar el número de trabajadores afectados y número de días de trabajo perdidos</w:t>
            </w:r>
          </w:p>
        </w:tc>
        <w:tc>
          <w:tcPr>
            <w:tcW w:w="1022" w:type="dxa"/>
            <w:vMerge w:val="restart"/>
            <w:vAlign w:val="center"/>
          </w:tcPr>
          <w:p w14:paraId="3C8BD107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0</w:t>
            </w:r>
          </w:p>
        </w:tc>
        <w:tc>
          <w:tcPr>
            <w:tcW w:w="1042" w:type="dxa"/>
            <w:vMerge w:val="restart"/>
            <w:vAlign w:val="center"/>
          </w:tcPr>
          <w:p w14:paraId="5ADEBC3B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Valor absoluto</w:t>
            </w:r>
          </w:p>
        </w:tc>
        <w:tc>
          <w:tcPr>
            <w:tcW w:w="1608" w:type="dxa"/>
            <w:vMerge w:val="restart"/>
            <w:vAlign w:val="center"/>
          </w:tcPr>
          <w:p w14:paraId="2DE8073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Anual</w:t>
            </w:r>
          </w:p>
        </w:tc>
        <w:tc>
          <w:tcPr>
            <w:tcW w:w="3938" w:type="dxa"/>
            <w:vAlign w:val="center"/>
          </w:tcPr>
          <w:p w14:paraId="38EB88F0" w14:textId="4B967AD0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accidentes / Año</w:t>
            </w:r>
          </w:p>
        </w:tc>
        <w:tc>
          <w:tcPr>
            <w:tcW w:w="1848" w:type="dxa"/>
            <w:vMerge w:val="restart"/>
            <w:vAlign w:val="center"/>
          </w:tcPr>
          <w:p w14:paraId="3EF122EC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Recursos Humanos</w:t>
            </w:r>
          </w:p>
        </w:tc>
      </w:tr>
      <w:bookmarkEnd w:id="3"/>
      <w:tr w:rsidR="009A3AED" w:rsidRPr="00EF0F19" w14:paraId="52C6830D" w14:textId="77777777" w:rsidTr="00B272C2">
        <w:trPr>
          <w:trHeight w:val="859"/>
        </w:trPr>
        <w:tc>
          <w:tcPr>
            <w:tcW w:w="1543" w:type="dxa"/>
            <w:vMerge/>
            <w:shd w:val="clear" w:color="auto" w:fill="FF3300"/>
            <w:vAlign w:val="center"/>
          </w:tcPr>
          <w:p w14:paraId="7469789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539" w:type="dxa"/>
            <w:vMerge/>
            <w:shd w:val="clear" w:color="auto" w:fill="FF3300"/>
            <w:vAlign w:val="center"/>
          </w:tcPr>
          <w:p w14:paraId="0D4564ED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2486" w:type="dxa"/>
            <w:vMerge/>
            <w:shd w:val="clear" w:color="auto" w:fill="FF3300"/>
            <w:vAlign w:val="center"/>
          </w:tcPr>
          <w:p w14:paraId="3A3D80A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22" w:type="dxa"/>
            <w:vMerge/>
            <w:vAlign w:val="center"/>
          </w:tcPr>
          <w:p w14:paraId="647CAAF4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042" w:type="dxa"/>
            <w:vMerge/>
            <w:vAlign w:val="center"/>
          </w:tcPr>
          <w:p w14:paraId="1DB74642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1608" w:type="dxa"/>
            <w:vMerge/>
            <w:vAlign w:val="center"/>
          </w:tcPr>
          <w:p w14:paraId="1B0F0FDF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  <w:tc>
          <w:tcPr>
            <w:tcW w:w="3938" w:type="dxa"/>
            <w:vAlign w:val="center"/>
          </w:tcPr>
          <w:p w14:paraId="2BE092D6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  <w:r w:rsidRPr="00EF0F19">
              <w:rPr>
                <w:rFonts w:ascii="Montserrat" w:hAnsi="Montserrat" w:cs="Arial"/>
                <w:sz w:val="13"/>
                <w:szCs w:val="13"/>
              </w:rPr>
              <w:t>Número de Días perdidos por accidentes / año</w:t>
            </w:r>
          </w:p>
        </w:tc>
        <w:tc>
          <w:tcPr>
            <w:tcW w:w="1848" w:type="dxa"/>
            <w:vMerge/>
            <w:vAlign w:val="center"/>
          </w:tcPr>
          <w:p w14:paraId="616DF7C1" w14:textId="77777777" w:rsidR="009A3AED" w:rsidRPr="00EF0F19" w:rsidRDefault="009A3AED" w:rsidP="00EF0F19">
            <w:pPr>
              <w:tabs>
                <w:tab w:val="left" w:pos="3480"/>
              </w:tabs>
              <w:jc w:val="center"/>
              <w:rPr>
                <w:rFonts w:ascii="Montserrat" w:hAnsi="Montserrat" w:cs="Arial"/>
                <w:sz w:val="13"/>
                <w:szCs w:val="13"/>
              </w:rPr>
            </w:pPr>
          </w:p>
        </w:tc>
      </w:tr>
      <w:bookmarkEnd w:id="2"/>
    </w:tbl>
    <w:p w14:paraId="026723EB" w14:textId="4C2AB607" w:rsidR="00EF27D1" w:rsidRPr="00EF0F19" w:rsidRDefault="00EF27D1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1D960489" w14:textId="58E681EB" w:rsidR="00B10E78" w:rsidRPr="00EF0F19" w:rsidRDefault="00B10E78" w:rsidP="009A3AED">
      <w:pPr>
        <w:tabs>
          <w:tab w:val="left" w:pos="3480"/>
        </w:tabs>
        <w:rPr>
          <w:rFonts w:ascii="Montserrat" w:hAnsi="Montserrat" w:cs="Tahoma"/>
          <w:sz w:val="13"/>
          <w:szCs w:val="13"/>
        </w:rPr>
      </w:pPr>
    </w:p>
    <w:p w14:paraId="458957A2" w14:textId="77777777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68231A86" w14:textId="72C9DF53" w:rsidR="00EB18D8" w:rsidRDefault="00EB18D8" w:rsidP="00EB18D8">
      <w:pPr>
        <w:tabs>
          <w:tab w:val="left" w:pos="382"/>
        </w:tabs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481C9620" w14:textId="4ECB6570" w:rsidR="00B10E78" w:rsidRPr="00EF0F19" w:rsidRDefault="00B10E78" w:rsidP="00A57DD0">
      <w:pPr>
        <w:tabs>
          <w:tab w:val="left" w:pos="510"/>
        </w:tabs>
        <w:spacing w:after="200" w:line="276" w:lineRule="auto"/>
        <w:jc w:val="center"/>
        <w:rPr>
          <w:rFonts w:ascii="Montserrat" w:hAnsi="Montserrat" w:cs="Tahoma"/>
          <w:b/>
          <w:bCs/>
          <w:sz w:val="13"/>
          <w:szCs w:val="13"/>
        </w:rPr>
      </w:pPr>
      <w:r w:rsidRPr="00A57DD0">
        <w:rPr>
          <w:rFonts w:ascii="Montserrat" w:hAnsi="Montserrat" w:cs="Tahoma"/>
          <w:sz w:val="13"/>
          <w:szCs w:val="13"/>
        </w:rPr>
        <w:br w:type="page"/>
      </w:r>
      <w:r w:rsidRPr="00EF0F19">
        <w:rPr>
          <w:rFonts w:ascii="Montserrat" w:hAnsi="Montserrat" w:cs="Tahoma"/>
          <w:b/>
          <w:bCs/>
          <w:sz w:val="13"/>
          <w:szCs w:val="13"/>
        </w:rPr>
        <w:lastRenderedPageBreak/>
        <w:t>INDICADORES DE ENERGÍA</w:t>
      </w:r>
    </w:p>
    <w:p w14:paraId="5011C669" w14:textId="1D8B6504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p w14:paraId="07AF11DD" w14:textId="624D02BB" w:rsidR="005C64F4" w:rsidRPr="00EF0F19" w:rsidRDefault="005C64F4" w:rsidP="00B10E78">
      <w:pPr>
        <w:tabs>
          <w:tab w:val="left" w:pos="3480"/>
        </w:tabs>
        <w:jc w:val="center"/>
        <w:rPr>
          <w:rFonts w:ascii="Montserrat" w:hAnsi="Montserrat" w:cs="Tahoma"/>
          <w:b/>
          <w:bCs/>
          <w:sz w:val="13"/>
          <w:szCs w:val="13"/>
        </w:rPr>
      </w:pPr>
    </w:p>
    <w:tbl>
      <w:tblPr>
        <w:tblStyle w:val="Tablaconcuadrcula"/>
        <w:tblpPr w:leftFromText="141" w:rightFromText="141" w:vertAnchor="page" w:horzAnchor="margin" w:tblpX="-289" w:tblpY="3208"/>
        <w:tblW w:w="15026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276"/>
        <w:gridCol w:w="1276"/>
        <w:gridCol w:w="2410"/>
        <w:gridCol w:w="4394"/>
        <w:gridCol w:w="2551"/>
      </w:tblGrid>
      <w:tr w:rsidR="005C64F4" w:rsidRPr="00EF0F19" w14:paraId="379701DD" w14:textId="77777777" w:rsidTr="00EF0F19">
        <w:trPr>
          <w:trHeight w:val="422"/>
          <w:tblHeader/>
        </w:trPr>
        <w:tc>
          <w:tcPr>
            <w:tcW w:w="1560" w:type="dxa"/>
            <w:shd w:val="clear" w:color="auto" w:fill="595959" w:themeFill="text1" w:themeFillTint="A6"/>
            <w:vAlign w:val="center"/>
          </w:tcPr>
          <w:p w14:paraId="60138AB3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shd w:val="clear" w:color="auto" w:fill="595959" w:themeFill="text1" w:themeFillTint="A6"/>
                <w:lang w:eastAsia="en-US"/>
              </w:rPr>
              <w:t>ASPECTO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 xml:space="preserve"> AMBIENTAL</w:t>
            </w:r>
          </w:p>
        </w:tc>
        <w:tc>
          <w:tcPr>
            <w:tcW w:w="1559" w:type="dxa"/>
            <w:shd w:val="clear" w:color="auto" w:fill="595959" w:themeFill="text1" w:themeFillTint="A6"/>
            <w:vAlign w:val="center"/>
          </w:tcPr>
          <w:p w14:paraId="68BCEB1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 PARTICULAR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32949B9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OBJETIVO</w:t>
            </w:r>
          </w:p>
        </w:tc>
        <w:tc>
          <w:tcPr>
            <w:tcW w:w="1276" w:type="dxa"/>
            <w:shd w:val="clear" w:color="auto" w:fill="595959" w:themeFill="text1" w:themeFillTint="A6"/>
            <w:vAlign w:val="center"/>
          </w:tcPr>
          <w:p w14:paraId="0A20CFF6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  <w:p w14:paraId="27D6D2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INDICADOR</w:t>
            </w:r>
          </w:p>
          <w:p w14:paraId="7751AE0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</w:p>
        </w:tc>
        <w:tc>
          <w:tcPr>
            <w:tcW w:w="2410" w:type="dxa"/>
            <w:shd w:val="clear" w:color="auto" w:fill="595959" w:themeFill="text1" w:themeFillTint="A6"/>
            <w:vAlign w:val="center"/>
          </w:tcPr>
          <w:p w14:paraId="138F0842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FRECUENCIA DE MEDICIÓN</w:t>
            </w:r>
          </w:p>
        </w:tc>
        <w:tc>
          <w:tcPr>
            <w:tcW w:w="4394" w:type="dxa"/>
            <w:shd w:val="clear" w:color="auto" w:fill="595959" w:themeFill="text1" w:themeFillTint="A6"/>
            <w:vAlign w:val="center"/>
          </w:tcPr>
          <w:p w14:paraId="713C963A" w14:textId="1BB56704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F</w:t>
            </w:r>
            <w:r w:rsid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Ó</w:t>
            </w: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RMULA</w:t>
            </w:r>
          </w:p>
        </w:tc>
        <w:tc>
          <w:tcPr>
            <w:tcW w:w="2551" w:type="dxa"/>
            <w:shd w:val="clear" w:color="auto" w:fill="595959" w:themeFill="text1" w:themeFillTint="A6"/>
            <w:vAlign w:val="center"/>
          </w:tcPr>
          <w:p w14:paraId="3C5C2F7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RESPONSABLE</w:t>
            </w:r>
          </w:p>
        </w:tc>
      </w:tr>
      <w:tr w:rsidR="005C64F4" w:rsidRPr="00EF0F19" w14:paraId="7836504C" w14:textId="77777777" w:rsidTr="00EF0F19">
        <w:trPr>
          <w:trHeight w:val="783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372F5640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ENERGÍA</w:t>
            </w:r>
          </w:p>
          <w:p w14:paraId="2E0C9C5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solo en modalidad presencial)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34D7375C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 xml:space="preserve">Disminuir el consumo per cápita de la energía eléctrica en </w:t>
            </w:r>
          </w:p>
          <w:p w14:paraId="3F739844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la institución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A54C5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Ahorro de energía</w:t>
            </w:r>
          </w:p>
          <w:p w14:paraId="706F2F3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74739AAF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</w:tc>
        <w:tc>
          <w:tcPr>
            <w:tcW w:w="1276" w:type="dxa"/>
            <w:vAlign w:val="center"/>
          </w:tcPr>
          <w:p w14:paraId="12022AE1" w14:textId="5E9B7349" w:rsidR="005C64F4" w:rsidRPr="00EF0F19" w:rsidRDefault="00B0513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Menor de 15%</w:t>
            </w:r>
          </w:p>
        </w:tc>
        <w:tc>
          <w:tcPr>
            <w:tcW w:w="2410" w:type="dxa"/>
            <w:vAlign w:val="center"/>
          </w:tcPr>
          <w:p w14:paraId="7833C497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Semestral</w:t>
            </w:r>
          </w:p>
        </w:tc>
        <w:tc>
          <w:tcPr>
            <w:tcW w:w="4394" w:type="dxa"/>
            <w:vAlign w:val="center"/>
          </w:tcPr>
          <w:p w14:paraId="7509C04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12233619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6BDF14C0" w14:textId="27CA7239" w:rsidR="005C64F4" w:rsidRPr="00EF0F19" w:rsidRDefault="00B05135" w:rsidP="00EF0F19">
            <w:pPr>
              <w:jc w:val="center"/>
              <w:rPr>
                <w:rFonts w:ascii="Montserrat" w:hAnsi="Montserrat" w:cs="Arial"/>
                <w:b/>
                <w:bCs/>
                <w:sz w:val="13"/>
                <w:szCs w:val="13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Ie</m:t>
                </m:r>
                <m:sSub>
                  <m:sSub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SIG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sz w:val="13"/>
                        <w:szCs w:val="13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sem_actual-CPE sem_anterior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sz w:val="13"/>
                        <w:szCs w:val="13"/>
                      </w:rPr>
                      <m:t>CPE  sem_anterior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Arial"/>
                    <w:sz w:val="13"/>
                    <w:szCs w:val="13"/>
                  </w:rPr>
                  <m:t>*100</m:t>
                </m:r>
              </m:oMath>
            </m:oMathPara>
          </w:p>
          <w:p w14:paraId="682C0860" w14:textId="77777777" w:rsidR="005C64F4" w:rsidRPr="00EF0F19" w:rsidRDefault="005C64F4" w:rsidP="00EF0F19">
            <w:pPr>
              <w:jc w:val="center"/>
              <w:rPr>
                <w:rFonts w:ascii="Cambria Math" w:eastAsia="Calibri" w:hAnsi="Cambria Math" w:cs="Arial"/>
                <w:sz w:val="13"/>
                <w:szCs w:val="13"/>
                <w:lang w:eastAsia="en-US"/>
                <w:oMath/>
              </w:rPr>
            </w:pPr>
          </w:p>
          <w:p w14:paraId="7C4A4A2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13"/>
                    <w:szCs w:val="13"/>
                    <w:lang w:eastAsia="en-US"/>
                  </w:rPr>
                  <m:t>*CPE: Consumo Per cápita de Energía</m:t>
                </m:r>
              </m:oMath>
            </m:oMathPara>
          </w:p>
        </w:tc>
        <w:tc>
          <w:tcPr>
            <w:tcW w:w="2551" w:type="dxa"/>
            <w:vAlign w:val="center"/>
          </w:tcPr>
          <w:p w14:paraId="490C917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</w:p>
          <w:p w14:paraId="02364D0B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  <w:tr w:rsidR="005C64F4" w:rsidRPr="00EF0F19" w14:paraId="7ECD2FDE" w14:textId="77777777" w:rsidTr="00EF0F19">
        <w:trPr>
          <w:trHeight w:val="711"/>
        </w:trPr>
        <w:tc>
          <w:tcPr>
            <w:tcW w:w="1560" w:type="dxa"/>
            <w:shd w:val="clear" w:color="auto" w:fill="632423" w:themeFill="accent2" w:themeFillShade="80"/>
            <w:vAlign w:val="center"/>
          </w:tcPr>
          <w:p w14:paraId="56B36161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ENERGIA</w:t>
            </w:r>
          </w:p>
          <w:p w14:paraId="3AABBB0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b/>
                <w:color w:val="FFFFFF" w:themeColor="background1"/>
                <w:sz w:val="13"/>
                <w:szCs w:val="13"/>
                <w:lang w:eastAsia="en-US"/>
              </w:rPr>
              <w:t>(aplicable en modalidad a Distancia)</w:t>
            </w:r>
          </w:p>
        </w:tc>
        <w:tc>
          <w:tcPr>
            <w:tcW w:w="1559" w:type="dxa"/>
            <w:shd w:val="clear" w:color="auto" w:fill="632423" w:themeFill="accent2" w:themeFillShade="80"/>
            <w:vAlign w:val="center"/>
          </w:tcPr>
          <w:p w14:paraId="6933C261" w14:textId="7528ACB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color w:val="FFFFFF" w:themeColor="background1"/>
                <w:sz w:val="13"/>
                <w:szCs w:val="13"/>
                <w:lang w:eastAsia="en-US"/>
              </w:rPr>
              <w:t>Obtener un desempeño energético positivo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B4E938" w14:textId="580DA3D1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Desempeño energético</w:t>
            </w:r>
          </w:p>
        </w:tc>
        <w:tc>
          <w:tcPr>
            <w:tcW w:w="1276" w:type="dxa"/>
            <w:vAlign w:val="center"/>
          </w:tcPr>
          <w:p w14:paraId="1463C4FD" w14:textId="250C18ED" w:rsidR="005C64F4" w:rsidRPr="00EF0F19" w:rsidRDefault="00FF68A5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≥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0</w:t>
            </w:r>
            <w:r w:rsidR="00F71242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.01</w:t>
            </w:r>
            <w:r w:rsidR="005C64F4"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%</w:t>
            </w:r>
          </w:p>
        </w:tc>
        <w:tc>
          <w:tcPr>
            <w:tcW w:w="2410" w:type="dxa"/>
            <w:vAlign w:val="center"/>
          </w:tcPr>
          <w:p w14:paraId="5288E7DE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Mensual</w:t>
            </w:r>
          </w:p>
        </w:tc>
        <w:tc>
          <w:tcPr>
            <w:tcW w:w="4394" w:type="dxa"/>
            <w:vAlign w:val="center"/>
          </w:tcPr>
          <w:p w14:paraId="693404D7" w14:textId="5D742A91" w:rsidR="005C64F4" w:rsidRPr="00A627F2" w:rsidRDefault="00A627F2" w:rsidP="00C8275F">
            <w:pPr>
              <w:jc w:val="center"/>
              <w:rPr>
                <w:rFonts w:ascii="Montserrat" w:eastAsia="Calibri" w:hAnsi="Montserrat" w:cs="Arial"/>
                <w:sz w:val="12"/>
                <w:szCs w:val="12"/>
                <w:lang w:eastAsia="en-US"/>
              </w:rPr>
            </w:pP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Mejora del Desempeño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=</w:t>
            </w:r>
            <w:r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 xml:space="preserve"> </w:t>
            </w:r>
            <w:r w:rsidR="00B95018"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1-</w:t>
            </w:r>
            <w:r w:rsidRPr="00A627F2">
              <w:rPr>
                <w:rFonts w:ascii="Montserrat" w:eastAsia="Calibri" w:hAnsi="Montserrat" w:cs="Arial"/>
                <w:sz w:val="16"/>
                <w:szCs w:val="16"/>
                <w:lang w:eastAsia="en-US"/>
              </w:rPr>
              <w:t>IDEanual%</w:t>
            </w:r>
          </w:p>
          <w:p w14:paraId="0BAA9A1B" w14:textId="77777777" w:rsidR="005C64F4" w:rsidRPr="00C8275F" w:rsidRDefault="005C64F4" w:rsidP="00EF0F19">
            <w:pPr>
              <w:jc w:val="center"/>
              <w:rPr>
                <w:rFonts w:ascii="Montserrat" w:eastAsia="Calibri" w:hAnsi="Montserrat" w:cs="Arial"/>
                <w:sz w:val="9"/>
                <w:szCs w:val="9"/>
                <w:lang w:eastAsia="en-US"/>
              </w:rPr>
            </w:pPr>
          </w:p>
          <w:p w14:paraId="2AE6A3CD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LBE=Línea Base Energética</w:t>
            </w:r>
          </w:p>
        </w:tc>
        <w:tc>
          <w:tcPr>
            <w:tcW w:w="2551" w:type="dxa"/>
            <w:vAlign w:val="center"/>
          </w:tcPr>
          <w:p w14:paraId="6D26A678" w14:textId="77777777" w:rsidR="005C64F4" w:rsidRPr="00EF0F19" w:rsidRDefault="005C64F4" w:rsidP="00EF0F19">
            <w:pPr>
              <w:jc w:val="center"/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</w:pPr>
            <w:r w:rsidRPr="00EF0F19">
              <w:rPr>
                <w:rFonts w:ascii="Montserrat" w:eastAsia="Calibri" w:hAnsi="Montserrat" w:cs="Arial"/>
                <w:sz w:val="13"/>
                <w:szCs w:val="13"/>
                <w:lang w:eastAsia="en-US"/>
              </w:rPr>
              <w:t>Responsable del programa de ahorro de energía</w:t>
            </w:r>
          </w:p>
        </w:tc>
      </w:tr>
    </w:tbl>
    <w:p w14:paraId="6DC65570" w14:textId="3ADE5150" w:rsidR="006353A8" w:rsidRDefault="006353A8" w:rsidP="00B05135">
      <w:pPr>
        <w:spacing w:after="200" w:line="276" w:lineRule="auto"/>
        <w:rPr>
          <w:rFonts w:ascii="Montserrat" w:hAnsi="Montserrat" w:cs="Tahoma"/>
          <w:sz w:val="13"/>
          <w:szCs w:val="13"/>
        </w:rPr>
      </w:pPr>
    </w:p>
    <w:p w14:paraId="7DE24386" w14:textId="54E4C434" w:rsidR="00B05135" w:rsidRDefault="00B05135" w:rsidP="00B05135">
      <w:pPr>
        <w:tabs>
          <w:tab w:val="left" w:pos="3100"/>
        </w:tabs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tab/>
      </w:r>
    </w:p>
    <w:p w14:paraId="6747E16B" w14:textId="77777777" w:rsidR="00B05135" w:rsidRDefault="00B05135">
      <w:pPr>
        <w:spacing w:after="200" w:line="276" w:lineRule="auto"/>
        <w:rPr>
          <w:rFonts w:ascii="Montserrat" w:hAnsi="Montserrat" w:cs="Tahoma"/>
          <w:sz w:val="13"/>
          <w:szCs w:val="13"/>
        </w:rPr>
      </w:pPr>
      <w:r>
        <w:rPr>
          <w:rFonts w:ascii="Montserrat" w:hAnsi="Montserrat" w:cs="Tahoma"/>
          <w:sz w:val="13"/>
          <w:szCs w:val="13"/>
        </w:rPr>
        <w:br w:type="page"/>
      </w:r>
    </w:p>
    <w:p w14:paraId="4B8F560B" w14:textId="77777777" w:rsidR="00B05135" w:rsidRPr="00B05135" w:rsidRDefault="00B05135" w:rsidP="00B05135">
      <w:pPr>
        <w:tabs>
          <w:tab w:val="left" w:pos="3100"/>
        </w:tabs>
        <w:rPr>
          <w:rFonts w:ascii="Montserrat" w:hAnsi="Montserrat" w:cs="Tahoma"/>
          <w:sz w:val="13"/>
          <w:szCs w:val="13"/>
        </w:rPr>
      </w:pPr>
    </w:p>
    <w:sectPr w:rsidR="00B05135" w:rsidRPr="00B05135" w:rsidSect="001B71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66" w:right="720" w:bottom="720" w:left="720" w:header="7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9BB50" w14:textId="77777777" w:rsidR="005A1E90" w:rsidRDefault="005A1E90" w:rsidP="00A0125E">
      <w:r>
        <w:separator/>
      </w:r>
    </w:p>
  </w:endnote>
  <w:endnote w:type="continuationSeparator" w:id="0">
    <w:p w14:paraId="573D1A74" w14:textId="77777777" w:rsidR="005A1E90" w:rsidRDefault="005A1E90" w:rsidP="00A0125E">
      <w:r>
        <w:continuationSeparator/>
      </w:r>
    </w:p>
  </w:endnote>
  <w:endnote w:id="1">
    <w:p w14:paraId="44E758FF" w14:textId="368B523D" w:rsidR="0057299F" w:rsidRPr="00B05135" w:rsidRDefault="0057299F" w:rsidP="00B05135">
      <w:pPr>
        <w:pStyle w:val="Textonotaalfinal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F6672" w14:textId="77777777" w:rsidR="00AA2768" w:rsidRDefault="00AA27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D6652" w:rsidRPr="00F22BD9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55B30EB7" w:rsidR="007D6652" w:rsidRPr="00630E50" w:rsidRDefault="007D6652" w:rsidP="007D6652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/>
              <w:sz w:val="12"/>
              <w:szCs w:val="12"/>
            </w:rPr>
            <w:t xml:space="preserve">VER </w:t>
          </w:r>
          <w:r w:rsidR="00301C9C">
            <w:rPr>
              <w:rFonts w:ascii="Arial Narrow" w:hAnsi="Arial Narrow"/>
              <w:sz w:val="12"/>
              <w:szCs w:val="12"/>
            </w:rPr>
            <w:t>2</w:t>
          </w:r>
        </w:p>
      </w:tc>
      <w:tc>
        <w:tcPr>
          <w:tcW w:w="1492" w:type="dxa"/>
          <w:shd w:val="clear" w:color="auto" w:fill="auto"/>
          <w:vAlign w:val="center"/>
        </w:tcPr>
        <w:p w14:paraId="07D004FF" w14:textId="77777777" w:rsidR="007D6652" w:rsidRPr="00EB168D" w:rsidRDefault="007D6652" w:rsidP="007D6652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0449D810" w:rsidR="007D6652" w:rsidRPr="00EB168D" w:rsidRDefault="007D6652" w:rsidP="007D6652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AA2768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6348D28E" w14:textId="77777777" w:rsidR="007D6652" w:rsidRPr="00EB168D" w:rsidRDefault="007D6652" w:rsidP="007D6652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4C4C62AD" w:rsidR="007D6652" w:rsidRPr="00EB168D" w:rsidRDefault="007D6652" w:rsidP="007D6652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 xml:space="preserve">O.I.G.S/ </w:t>
          </w:r>
          <w:r w:rsidR="00AA2768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4006712D" w14:textId="77777777" w:rsidR="007D6652" w:rsidRPr="00EB168D" w:rsidRDefault="007D6652" w:rsidP="007D6652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104FA3CF" w:rsidR="007D6652" w:rsidRPr="00EB168D" w:rsidRDefault="007D6652" w:rsidP="007D6652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EB168D">
            <w:rPr>
              <w:rFonts w:ascii="Arial Narrow" w:hAnsi="Arial Narrow" w:cs="Arial"/>
              <w:sz w:val="12"/>
              <w:szCs w:val="12"/>
            </w:rPr>
            <w:t xml:space="preserve">N.S.E.U/ </w:t>
          </w:r>
          <w:r w:rsidR="00AA2768">
            <w:rPr>
              <w:rFonts w:ascii="Arial Narrow" w:hAnsi="Arial Narrow" w:cs="Arial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625093F3" w:rsidR="007D6652" w:rsidRPr="00630E50" w:rsidRDefault="007D6652" w:rsidP="007D6652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630E50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begin"/>
          </w:r>
          <w:r w:rsidRPr="00630E50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630E50">
            <w:rPr>
              <w:rFonts w:ascii="Arial Narrow" w:hAnsi="Arial Narrow"/>
              <w:sz w:val="12"/>
              <w:szCs w:val="12"/>
            </w:rPr>
            <w:fldChar w:fldCharType="separate"/>
          </w:r>
          <w:r w:rsidRPr="00630E50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end"/>
          </w:r>
          <w:r w:rsidRPr="00630E50">
            <w:rPr>
              <w:rFonts w:ascii="Arial Narrow" w:hAnsi="Arial Narrow"/>
              <w:sz w:val="12"/>
              <w:szCs w:val="12"/>
            </w:rPr>
            <w:t xml:space="preserve"> de 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begin"/>
          </w:r>
          <w:r w:rsidRPr="00630E50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630E50">
            <w:rPr>
              <w:rFonts w:ascii="Arial Narrow" w:hAnsi="Arial Narrow"/>
              <w:sz w:val="12"/>
              <w:szCs w:val="12"/>
            </w:rPr>
            <w:fldChar w:fldCharType="separate"/>
          </w:r>
          <w:r w:rsidRPr="00630E50">
            <w:rPr>
              <w:rFonts w:ascii="Arial Narrow" w:hAnsi="Arial Narrow"/>
              <w:noProof/>
              <w:sz w:val="12"/>
              <w:szCs w:val="12"/>
            </w:rPr>
            <w:t>5</w:t>
          </w:r>
          <w:r w:rsidRPr="00630E50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3ABE1" w14:textId="77777777" w:rsidR="00AA2768" w:rsidRDefault="00AA27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6DE2C" w14:textId="77777777" w:rsidR="005A1E90" w:rsidRDefault="005A1E90" w:rsidP="00A0125E">
      <w:r>
        <w:separator/>
      </w:r>
    </w:p>
  </w:footnote>
  <w:footnote w:type="continuationSeparator" w:id="0">
    <w:p w14:paraId="49A25527" w14:textId="77777777" w:rsidR="005A1E90" w:rsidRDefault="005A1E90" w:rsidP="00A0125E">
      <w:r>
        <w:continuationSeparator/>
      </w:r>
    </w:p>
  </w:footnote>
  <w:footnote w:id="1">
    <w:p w14:paraId="32EF21CC" w14:textId="61CEC306" w:rsidR="0057299F" w:rsidRPr="0057299F" w:rsidRDefault="0057299F">
      <w:pPr>
        <w:pStyle w:val="Textonotapie"/>
        <w:rPr>
          <w:lang w:val="es-ES"/>
        </w:rPr>
      </w:pPr>
      <w:bookmarkStart w:id="0" w:name="_Hlk95746425"/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H=Humano F= Financier</w:t>
      </w:r>
      <w:r w:rsidR="00EA0623">
        <w:rPr>
          <w:lang w:val="es-ES"/>
        </w:rPr>
        <w:t>o</w:t>
      </w:r>
      <w:r>
        <w:rPr>
          <w:lang w:val="es-ES"/>
        </w:rPr>
        <w:t xml:space="preserve"> M=Material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00F7" w14:textId="77777777" w:rsidR="00AA2768" w:rsidRDefault="00AA276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2EB3529E" w:rsidR="006A0185" w:rsidRPr="00BE2C86" w:rsidRDefault="00505532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</w:rPr>
            <w:drawing>
              <wp:inline distT="0" distB="0" distL="0" distR="0" wp14:anchorId="7611E70B" wp14:editId="27D981D7">
                <wp:extent cx="1008000" cy="1008000"/>
                <wp:effectExtent l="0" t="0" r="1905" b="190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61B6BA88" w:rsidR="006A0185" w:rsidRPr="004175E9" w:rsidRDefault="00505532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Documento: </w:t>
          </w:r>
          <w:r w:rsidR="008504C8">
            <w:rPr>
              <w:rFonts w:ascii="Arial" w:hAnsi="Arial" w:cs="Arial"/>
              <w:b/>
            </w:rPr>
            <w:t>Plan Rector del Sistema Integrado de 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9931F9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504C8">
            <w:rPr>
              <w:rFonts w:ascii="Arial" w:hAnsi="Arial" w:cs="Arial"/>
              <w:b/>
              <w:sz w:val="16"/>
              <w:szCs w:val="16"/>
            </w:rPr>
            <w:t>Área</w:t>
          </w:r>
          <w:r w:rsidR="007D46F8">
            <w:rPr>
              <w:rFonts w:ascii="Arial" w:hAnsi="Arial" w:cs="Arial"/>
              <w:b/>
              <w:sz w:val="16"/>
              <w:szCs w:val="16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6C9FE3C3" w:rsidR="006A0185" w:rsidRPr="00C42EB2" w:rsidRDefault="006A0185" w:rsidP="001E4281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776A27">
            <w:rPr>
              <w:rFonts w:ascii="Arial" w:hAnsi="Arial" w:cs="Arial"/>
              <w:b/>
              <w:sz w:val="16"/>
              <w:szCs w:val="16"/>
            </w:rPr>
            <w:t>SIG-</w:t>
          </w:r>
          <w:r w:rsidR="001E4281">
            <w:rPr>
              <w:rFonts w:ascii="Arial" w:hAnsi="Arial" w:cs="Arial"/>
              <w:b/>
              <w:sz w:val="16"/>
              <w:szCs w:val="16"/>
            </w:rPr>
            <w:t>IN-PR-01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3151B910" w:rsidR="006A0185" w:rsidRPr="00C42EB2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69A1E673" w:rsidR="006A0185" w:rsidRPr="00C42EB2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630E50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A75A46">
            <w:rPr>
              <w:rFonts w:ascii="Arial" w:hAnsi="Arial" w:cs="Arial"/>
              <w:b/>
              <w:bCs/>
              <w:color w:val="000000" w:themeColor="text1"/>
              <w:sz w:val="16"/>
              <w:szCs w:val="16"/>
            </w:rPr>
            <w:t>3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4C8ECA12" w14:textId="1EEED22D" w:rsidR="007D46F8" w:rsidRPr="007D46F8" w:rsidRDefault="007D46F8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</w:t>
          </w:r>
          <w:r w:rsidR="00414C12">
            <w:rPr>
              <w:rFonts w:ascii="Arial" w:hAnsi="Arial" w:cs="Arial"/>
              <w:b/>
              <w:sz w:val="14"/>
              <w:szCs w:val="16"/>
            </w:rPr>
            <w:t>21</w:t>
          </w:r>
          <w:r w:rsidRPr="007D46F8">
            <w:rPr>
              <w:rFonts w:ascii="Arial" w:hAnsi="Arial" w:cs="Arial"/>
              <w:b/>
              <w:sz w:val="14"/>
              <w:szCs w:val="16"/>
            </w:rPr>
            <w:t>001:201</w:t>
          </w:r>
          <w:r w:rsidR="00414C12">
            <w:rPr>
              <w:rFonts w:ascii="Arial" w:hAnsi="Arial" w:cs="Arial"/>
              <w:b/>
              <w:sz w:val="14"/>
              <w:szCs w:val="16"/>
            </w:rPr>
            <w:t>8</w:t>
          </w:r>
          <w:r w:rsidRPr="007D46F8">
            <w:rPr>
              <w:rFonts w:ascii="Arial" w:hAnsi="Arial" w:cs="Arial"/>
              <w:b/>
              <w:sz w:val="14"/>
              <w:szCs w:val="16"/>
            </w:rPr>
            <w:t xml:space="preserve">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79E2DF6D" w14:textId="3CEA9ABC" w:rsidR="006A0185" w:rsidRDefault="006A0185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 xml:space="preserve">ISO 14001:2015: </w:t>
          </w:r>
          <w:r w:rsidR="00505532"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24A19BE3" w14:textId="140C3910" w:rsidR="00E03AA6" w:rsidRDefault="00505532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45001:2018:</w:t>
          </w:r>
          <w:r w:rsidR="00E03AA6">
            <w:rPr>
              <w:rFonts w:ascii="Arial" w:hAnsi="Arial" w:cs="Arial"/>
              <w:b/>
              <w:sz w:val="14"/>
              <w:szCs w:val="16"/>
            </w:rPr>
            <w:t xml:space="preserve"> </w:t>
          </w:r>
          <w:r>
            <w:rPr>
              <w:rFonts w:ascii="Arial" w:hAnsi="Arial" w:cs="Arial"/>
              <w:b/>
              <w:sz w:val="14"/>
              <w:szCs w:val="16"/>
            </w:rPr>
            <w:t>6.2</w:t>
          </w:r>
        </w:p>
        <w:p w14:paraId="0FA23F2E" w14:textId="0181D4C9" w:rsidR="006A0185" w:rsidRPr="009931F9" w:rsidRDefault="00505532" w:rsidP="002619B7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ISO 50001:2018: 4.4.5</w:t>
          </w:r>
        </w:p>
      </w:tc>
      <w:tc>
        <w:tcPr>
          <w:tcW w:w="2383" w:type="dxa"/>
          <w:shd w:val="clear" w:color="auto" w:fill="auto"/>
          <w:vAlign w:val="center"/>
        </w:tcPr>
        <w:p w14:paraId="5E5E6E73" w14:textId="510337E6" w:rsidR="006A0185" w:rsidRPr="00C42EB2" w:rsidRDefault="006A0185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AA2768">
            <w:rPr>
              <w:rFonts w:ascii="Arial" w:hAnsi="Arial" w:cs="Arial"/>
              <w:sz w:val="16"/>
              <w:szCs w:val="16"/>
            </w:rPr>
            <w:t>Junio</w:t>
          </w:r>
          <w:proofErr w:type="gramEnd"/>
          <w:r w:rsidR="00505532">
            <w:rPr>
              <w:rFonts w:ascii="Arial" w:hAnsi="Arial" w:cs="Arial"/>
              <w:sz w:val="16"/>
              <w:szCs w:val="16"/>
            </w:rPr>
            <w:t xml:space="preserve"> 202</w:t>
          </w:r>
          <w:r w:rsidR="00EF6BDD">
            <w:rPr>
              <w:rFonts w:ascii="Arial" w:hAnsi="Arial" w:cs="Arial"/>
              <w:sz w:val="16"/>
              <w:szCs w:val="16"/>
            </w:rPr>
            <w:t>2</w:t>
          </w:r>
        </w:p>
      </w:tc>
    </w:tr>
  </w:tbl>
  <w:p w14:paraId="39995292" w14:textId="5C5399AA" w:rsidR="001B712E" w:rsidRPr="00A37120" w:rsidRDefault="00A37120" w:rsidP="00A37120">
    <w:pPr>
      <w:pStyle w:val="Encabezado"/>
      <w:tabs>
        <w:tab w:val="clear" w:pos="4419"/>
        <w:tab w:val="clear" w:pos="8838"/>
        <w:tab w:val="left" w:pos="12833"/>
      </w:tabs>
      <w:rPr>
        <w:rFonts w:ascii="Montserrat" w:hAnsi="Montserrat"/>
        <w:sz w:val="18"/>
        <w:szCs w:val="18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7E7E" w14:textId="77777777" w:rsidR="00AA2768" w:rsidRDefault="00AA27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4CA22645"/>
    <w:multiLevelType w:val="hybridMultilevel"/>
    <w:tmpl w:val="B5949BF2"/>
    <w:lvl w:ilvl="0" w:tplc="71262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6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9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1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7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082413">
    <w:abstractNumId w:val="39"/>
  </w:num>
  <w:num w:numId="2" w16cid:durableId="1012299714">
    <w:abstractNumId w:val="0"/>
  </w:num>
  <w:num w:numId="3" w16cid:durableId="1960793255">
    <w:abstractNumId w:val="32"/>
  </w:num>
  <w:num w:numId="4" w16cid:durableId="1680884963">
    <w:abstractNumId w:val="16"/>
  </w:num>
  <w:num w:numId="5" w16cid:durableId="1124039912">
    <w:abstractNumId w:val="21"/>
  </w:num>
  <w:num w:numId="6" w16cid:durableId="845511554">
    <w:abstractNumId w:val="31"/>
  </w:num>
  <w:num w:numId="7" w16cid:durableId="1383823408">
    <w:abstractNumId w:val="28"/>
  </w:num>
  <w:num w:numId="8" w16cid:durableId="966473694">
    <w:abstractNumId w:val="15"/>
  </w:num>
  <w:num w:numId="9" w16cid:durableId="1701512332">
    <w:abstractNumId w:val="25"/>
  </w:num>
  <w:num w:numId="10" w16cid:durableId="228394362">
    <w:abstractNumId w:val="48"/>
  </w:num>
  <w:num w:numId="11" w16cid:durableId="1451124908">
    <w:abstractNumId w:val="27"/>
  </w:num>
  <w:num w:numId="12" w16cid:durableId="996037767">
    <w:abstractNumId w:val="22"/>
  </w:num>
  <w:num w:numId="13" w16cid:durableId="928732015">
    <w:abstractNumId w:val="24"/>
  </w:num>
  <w:num w:numId="14" w16cid:durableId="566036972">
    <w:abstractNumId w:val="7"/>
  </w:num>
  <w:num w:numId="15" w16cid:durableId="1134642297">
    <w:abstractNumId w:val="40"/>
  </w:num>
  <w:num w:numId="16" w16cid:durableId="1949196940">
    <w:abstractNumId w:val="35"/>
  </w:num>
  <w:num w:numId="17" w16cid:durableId="304507676">
    <w:abstractNumId w:val="26"/>
  </w:num>
  <w:num w:numId="18" w16cid:durableId="1915622113">
    <w:abstractNumId w:val="14"/>
  </w:num>
  <w:num w:numId="19" w16cid:durableId="1138886770">
    <w:abstractNumId w:val="29"/>
  </w:num>
  <w:num w:numId="20" w16cid:durableId="1688560026">
    <w:abstractNumId w:val="12"/>
  </w:num>
  <w:num w:numId="21" w16cid:durableId="341319305">
    <w:abstractNumId w:val="23"/>
  </w:num>
  <w:num w:numId="22" w16cid:durableId="891506909">
    <w:abstractNumId w:val="42"/>
  </w:num>
  <w:num w:numId="23" w16cid:durableId="121774847">
    <w:abstractNumId w:val="9"/>
  </w:num>
  <w:num w:numId="24" w16cid:durableId="764689337">
    <w:abstractNumId w:val="30"/>
  </w:num>
  <w:num w:numId="25" w16cid:durableId="1234969223">
    <w:abstractNumId w:val="5"/>
  </w:num>
  <w:num w:numId="26" w16cid:durableId="459736642">
    <w:abstractNumId w:val="37"/>
  </w:num>
  <w:num w:numId="27" w16cid:durableId="1582443394">
    <w:abstractNumId w:val="18"/>
  </w:num>
  <w:num w:numId="28" w16cid:durableId="1638416847">
    <w:abstractNumId w:val="41"/>
  </w:num>
  <w:num w:numId="29" w16cid:durableId="573466749">
    <w:abstractNumId w:val="36"/>
  </w:num>
  <w:num w:numId="30" w16cid:durableId="1945919192">
    <w:abstractNumId w:val="8"/>
  </w:num>
  <w:num w:numId="31" w16cid:durableId="346448021">
    <w:abstractNumId w:val="47"/>
  </w:num>
  <w:num w:numId="32" w16cid:durableId="1806894771">
    <w:abstractNumId w:val="19"/>
  </w:num>
  <w:num w:numId="33" w16cid:durableId="302275508">
    <w:abstractNumId w:val="45"/>
  </w:num>
  <w:num w:numId="34" w16cid:durableId="1674185365">
    <w:abstractNumId w:val="4"/>
  </w:num>
  <w:num w:numId="35" w16cid:durableId="1137911069">
    <w:abstractNumId w:val="44"/>
  </w:num>
  <w:num w:numId="36" w16cid:durableId="2035305458">
    <w:abstractNumId w:val="11"/>
  </w:num>
  <w:num w:numId="37" w16cid:durableId="1221667600">
    <w:abstractNumId w:val="38"/>
  </w:num>
  <w:num w:numId="38" w16cid:durableId="178207318">
    <w:abstractNumId w:val="34"/>
  </w:num>
  <w:num w:numId="39" w16cid:durableId="433860968">
    <w:abstractNumId w:val="17"/>
  </w:num>
  <w:num w:numId="40" w16cid:durableId="47539631">
    <w:abstractNumId w:val="13"/>
  </w:num>
  <w:num w:numId="41" w16cid:durableId="1085760561">
    <w:abstractNumId w:val="43"/>
  </w:num>
  <w:num w:numId="42" w16cid:durableId="1530604182">
    <w:abstractNumId w:val="10"/>
  </w:num>
  <w:num w:numId="43" w16cid:durableId="168182710">
    <w:abstractNumId w:val="1"/>
  </w:num>
  <w:num w:numId="44" w16cid:durableId="1598903916">
    <w:abstractNumId w:val="6"/>
  </w:num>
  <w:num w:numId="45" w16cid:durableId="143864572">
    <w:abstractNumId w:val="3"/>
  </w:num>
  <w:num w:numId="46" w16cid:durableId="461535866">
    <w:abstractNumId w:val="20"/>
  </w:num>
  <w:num w:numId="47" w16cid:durableId="1313173241">
    <w:abstractNumId w:val="2"/>
  </w:num>
  <w:num w:numId="48" w16cid:durableId="624778346">
    <w:abstractNumId w:val="46"/>
  </w:num>
  <w:num w:numId="49" w16cid:durableId="164581751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0309"/>
    <w:rsid w:val="0000123A"/>
    <w:rsid w:val="00004765"/>
    <w:rsid w:val="00014AF9"/>
    <w:rsid w:val="00015556"/>
    <w:rsid w:val="00015BE8"/>
    <w:rsid w:val="00015E3C"/>
    <w:rsid w:val="00017DCC"/>
    <w:rsid w:val="00020584"/>
    <w:rsid w:val="0002084D"/>
    <w:rsid w:val="0002715F"/>
    <w:rsid w:val="0004149A"/>
    <w:rsid w:val="00044484"/>
    <w:rsid w:val="00044CD2"/>
    <w:rsid w:val="00044E36"/>
    <w:rsid w:val="00054F4E"/>
    <w:rsid w:val="000621C9"/>
    <w:rsid w:val="000678BE"/>
    <w:rsid w:val="00070BB8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63A6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27EF"/>
    <w:rsid w:val="00106F7F"/>
    <w:rsid w:val="00107598"/>
    <w:rsid w:val="00112739"/>
    <w:rsid w:val="00112927"/>
    <w:rsid w:val="00122198"/>
    <w:rsid w:val="00122E9F"/>
    <w:rsid w:val="00124A53"/>
    <w:rsid w:val="00127740"/>
    <w:rsid w:val="0014066B"/>
    <w:rsid w:val="0014075A"/>
    <w:rsid w:val="0014446E"/>
    <w:rsid w:val="00152EBC"/>
    <w:rsid w:val="00152EEE"/>
    <w:rsid w:val="00161356"/>
    <w:rsid w:val="0016181A"/>
    <w:rsid w:val="00165D6D"/>
    <w:rsid w:val="00167104"/>
    <w:rsid w:val="00170B21"/>
    <w:rsid w:val="0017232F"/>
    <w:rsid w:val="00172B55"/>
    <w:rsid w:val="001733B5"/>
    <w:rsid w:val="00176B3F"/>
    <w:rsid w:val="0018144A"/>
    <w:rsid w:val="00181A12"/>
    <w:rsid w:val="00186364"/>
    <w:rsid w:val="0019769A"/>
    <w:rsid w:val="001B0248"/>
    <w:rsid w:val="001B2685"/>
    <w:rsid w:val="001B712E"/>
    <w:rsid w:val="001B7B3E"/>
    <w:rsid w:val="001C1C97"/>
    <w:rsid w:val="001C3A3E"/>
    <w:rsid w:val="001C4EEF"/>
    <w:rsid w:val="001D0802"/>
    <w:rsid w:val="001D3650"/>
    <w:rsid w:val="001D6B4B"/>
    <w:rsid w:val="001E4281"/>
    <w:rsid w:val="001E47BB"/>
    <w:rsid w:val="001E4953"/>
    <w:rsid w:val="00204447"/>
    <w:rsid w:val="00217A97"/>
    <w:rsid w:val="00221D24"/>
    <w:rsid w:val="00222437"/>
    <w:rsid w:val="00223A94"/>
    <w:rsid w:val="00236111"/>
    <w:rsid w:val="00236BE2"/>
    <w:rsid w:val="00244CD5"/>
    <w:rsid w:val="00250F73"/>
    <w:rsid w:val="00252180"/>
    <w:rsid w:val="002535CA"/>
    <w:rsid w:val="00256281"/>
    <w:rsid w:val="00257864"/>
    <w:rsid w:val="0026062D"/>
    <w:rsid w:val="0026096D"/>
    <w:rsid w:val="002611CB"/>
    <w:rsid w:val="002619B7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B692F"/>
    <w:rsid w:val="002C0049"/>
    <w:rsid w:val="002C4C25"/>
    <w:rsid w:val="002F0BD5"/>
    <w:rsid w:val="00301938"/>
    <w:rsid w:val="00301C9C"/>
    <w:rsid w:val="0030368A"/>
    <w:rsid w:val="003071F0"/>
    <w:rsid w:val="00310467"/>
    <w:rsid w:val="00323509"/>
    <w:rsid w:val="00323FF1"/>
    <w:rsid w:val="00326258"/>
    <w:rsid w:val="00332E05"/>
    <w:rsid w:val="0033377C"/>
    <w:rsid w:val="00340950"/>
    <w:rsid w:val="00342538"/>
    <w:rsid w:val="0034294C"/>
    <w:rsid w:val="00355FC6"/>
    <w:rsid w:val="0036153E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90B53"/>
    <w:rsid w:val="00393751"/>
    <w:rsid w:val="00394ACD"/>
    <w:rsid w:val="003A0C1E"/>
    <w:rsid w:val="003A34A1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4E68"/>
    <w:rsid w:val="00407F0E"/>
    <w:rsid w:val="00413256"/>
    <w:rsid w:val="00413852"/>
    <w:rsid w:val="00414C12"/>
    <w:rsid w:val="00415E1A"/>
    <w:rsid w:val="00430EC6"/>
    <w:rsid w:val="00433A0D"/>
    <w:rsid w:val="00434771"/>
    <w:rsid w:val="0043572A"/>
    <w:rsid w:val="00437057"/>
    <w:rsid w:val="00437505"/>
    <w:rsid w:val="004435A6"/>
    <w:rsid w:val="00444F2C"/>
    <w:rsid w:val="00446AED"/>
    <w:rsid w:val="00453103"/>
    <w:rsid w:val="0046371A"/>
    <w:rsid w:val="0047282D"/>
    <w:rsid w:val="00476265"/>
    <w:rsid w:val="00480484"/>
    <w:rsid w:val="0048282C"/>
    <w:rsid w:val="00485143"/>
    <w:rsid w:val="0048587C"/>
    <w:rsid w:val="00487792"/>
    <w:rsid w:val="00493A1B"/>
    <w:rsid w:val="00496E2D"/>
    <w:rsid w:val="004A51C7"/>
    <w:rsid w:val="004A65E1"/>
    <w:rsid w:val="004A6A6F"/>
    <w:rsid w:val="004B1E5D"/>
    <w:rsid w:val="004B2D45"/>
    <w:rsid w:val="004C271E"/>
    <w:rsid w:val="004C277C"/>
    <w:rsid w:val="004D0CF3"/>
    <w:rsid w:val="004D2A7E"/>
    <w:rsid w:val="004D4962"/>
    <w:rsid w:val="004E45E7"/>
    <w:rsid w:val="004E5851"/>
    <w:rsid w:val="00503033"/>
    <w:rsid w:val="0050358E"/>
    <w:rsid w:val="00504A3C"/>
    <w:rsid w:val="005053E1"/>
    <w:rsid w:val="00505532"/>
    <w:rsid w:val="00505CC3"/>
    <w:rsid w:val="00507292"/>
    <w:rsid w:val="00507B81"/>
    <w:rsid w:val="00511F4C"/>
    <w:rsid w:val="00512E64"/>
    <w:rsid w:val="0051425D"/>
    <w:rsid w:val="00514988"/>
    <w:rsid w:val="0052056B"/>
    <w:rsid w:val="005326B7"/>
    <w:rsid w:val="00537CFF"/>
    <w:rsid w:val="00546280"/>
    <w:rsid w:val="00554710"/>
    <w:rsid w:val="00555563"/>
    <w:rsid w:val="005571BD"/>
    <w:rsid w:val="00557775"/>
    <w:rsid w:val="00557EB6"/>
    <w:rsid w:val="00562C5C"/>
    <w:rsid w:val="005716F7"/>
    <w:rsid w:val="0057299F"/>
    <w:rsid w:val="0057455C"/>
    <w:rsid w:val="0057495E"/>
    <w:rsid w:val="005760B5"/>
    <w:rsid w:val="0058410E"/>
    <w:rsid w:val="00590183"/>
    <w:rsid w:val="00595AF3"/>
    <w:rsid w:val="005A1E90"/>
    <w:rsid w:val="005A4C31"/>
    <w:rsid w:val="005B02A3"/>
    <w:rsid w:val="005C64F4"/>
    <w:rsid w:val="005C6632"/>
    <w:rsid w:val="005C7DCE"/>
    <w:rsid w:val="005D276B"/>
    <w:rsid w:val="005D745E"/>
    <w:rsid w:val="005E00E8"/>
    <w:rsid w:val="005E51B1"/>
    <w:rsid w:val="005E60AB"/>
    <w:rsid w:val="005E61A6"/>
    <w:rsid w:val="005F06B8"/>
    <w:rsid w:val="006146EA"/>
    <w:rsid w:val="006228C2"/>
    <w:rsid w:val="00625503"/>
    <w:rsid w:val="00630E50"/>
    <w:rsid w:val="00631362"/>
    <w:rsid w:val="0063295D"/>
    <w:rsid w:val="006353A8"/>
    <w:rsid w:val="00637919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97EEC"/>
    <w:rsid w:val="006A0185"/>
    <w:rsid w:val="006A0DB3"/>
    <w:rsid w:val="006A1303"/>
    <w:rsid w:val="006A51C4"/>
    <w:rsid w:val="006B07B9"/>
    <w:rsid w:val="006C5E39"/>
    <w:rsid w:val="006D01F4"/>
    <w:rsid w:val="006D0CC4"/>
    <w:rsid w:val="006D5A94"/>
    <w:rsid w:val="006F217A"/>
    <w:rsid w:val="006F352E"/>
    <w:rsid w:val="007025C8"/>
    <w:rsid w:val="00703ADE"/>
    <w:rsid w:val="007042DE"/>
    <w:rsid w:val="0070495D"/>
    <w:rsid w:val="00705748"/>
    <w:rsid w:val="0070635C"/>
    <w:rsid w:val="007071B2"/>
    <w:rsid w:val="007148E7"/>
    <w:rsid w:val="0071739F"/>
    <w:rsid w:val="007271AC"/>
    <w:rsid w:val="0073107D"/>
    <w:rsid w:val="00731A88"/>
    <w:rsid w:val="00734BA5"/>
    <w:rsid w:val="00736257"/>
    <w:rsid w:val="007412EF"/>
    <w:rsid w:val="0074152A"/>
    <w:rsid w:val="00745DC9"/>
    <w:rsid w:val="00763C9A"/>
    <w:rsid w:val="00763F2B"/>
    <w:rsid w:val="00765071"/>
    <w:rsid w:val="00767679"/>
    <w:rsid w:val="00776A27"/>
    <w:rsid w:val="00786EF4"/>
    <w:rsid w:val="00790080"/>
    <w:rsid w:val="007936C6"/>
    <w:rsid w:val="007A548A"/>
    <w:rsid w:val="007A7E35"/>
    <w:rsid w:val="007B1C05"/>
    <w:rsid w:val="007C3549"/>
    <w:rsid w:val="007D0EAF"/>
    <w:rsid w:val="007D46F8"/>
    <w:rsid w:val="007D6652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19A3"/>
    <w:rsid w:val="008427A8"/>
    <w:rsid w:val="00844CCB"/>
    <w:rsid w:val="0084563E"/>
    <w:rsid w:val="00846585"/>
    <w:rsid w:val="008504C8"/>
    <w:rsid w:val="00852535"/>
    <w:rsid w:val="008637C9"/>
    <w:rsid w:val="0086733F"/>
    <w:rsid w:val="00870421"/>
    <w:rsid w:val="0087255F"/>
    <w:rsid w:val="0088211F"/>
    <w:rsid w:val="00895671"/>
    <w:rsid w:val="008A130F"/>
    <w:rsid w:val="008A1710"/>
    <w:rsid w:val="008A1D68"/>
    <w:rsid w:val="008A1EB1"/>
    <w:rsid w:val="008A212E"/>
    <w:rsid w:val="008B6F9C"/>
    <w:rsid w:val="008C260F"/>
    <w:rsid w:val="008C4C26"/>
    <w:rsid w:val="008C61F5"/>
    <w:rsid w:val="008C7EB5"/>
    <w:rsid w:val="008D078C"/>
    <w:rsid w:val="008D4447"/>
    <w:rsid w:val="008D4618"/>
    <w:rsid w:val="008D65A0"/>
    <w:rsid w:val="008D6650"/>
    <w:rsid w:val="008E0D3C"/>
    <w:rsid w:val="008E1964"/>
    <w:rsid w:val="008F13BF"/>
    <w:rsid w:val="008F60D5"/>
    <w:rsid w:val="00903BF3"/>
    <w:rsid w:val="00912B4E"/>
    <w:rsid w:val="00913B0A"/>
    <w:rsid w:val="009140C2"/>
    <w:rsid w:val="0092352B"/>
    <w:rsid w:val="0092682B"/>
    <w:rsid w:val="00927943"/>
    <w:rsid w:val="0093388A"/>
    <w:rsid w:val="00933C9F"/>
    <w:rsid w:val="00933D33"/>
    <w:rsid w:val="00940E31"/>
    <w:rsid w:val="00942804"/>
    <w:rsid w:val="0094743B"/>
    <w:rsid w:val="00947785"/>
    <w:rsid w:val="00950C09"/>
    <w:rsid w:val="009565C1"/>
    <w:rsid w:val="00981036"/>
    <w:rsid w:val="00987D3C"/>
    <w:rsid w:val="00993ECD"/>
    <w:rsid w:val="009A0BC8"/>
    <w:rsid w:val="009A3AED"/>
    <w:rsid w:val="009A4458"/>
    <w:rsid w:val="009B0582"/>
    <w:rsid w:val="009B23F8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9E4BEB"/>
    <w:rsid w:val="009E6427"/>
    <w:rsid w:val="009F3787"/>
    <w:rsid w:val="009F45BC"/>
    <w:rsid w:val="00A0125E"/>
    <w:rsid w:val="00A02BCF"/>
    <w:rsid w:val="00A02F4C"/>
    <w:rsid w:val="00A055AC"/>
    <w:rsid w:val="00A06357"/>
    <w:rsid w:val="00A105F7"/>
    <w:rsid w:val="00A12D49"/>
    <w:rsid w:val="00A130F8"/>
    <w:rsid w:val="00A1730F"/>
    <w:rsid w:val="00A23024"/>
    <w:rsid w:val="00A37120"/>
    <w:rsid w:val="00A40E88"/>
    <w:rsid w:val="00A47145"/>
    <w:rsid w:val="00A47AB4"/>
    <w:rsid w:val="00A53B8D"/>
    <w:rsid w:val="00A5662B"/>
    <w:rsid w:val="00A57DD0"/>
    <w:rsid w:val="00A61770"/>
    <w:rsid w:val="00A6232B"/>
    <w:rsid w:val="00A627F2"/>
    <w:rsid w:val="00A66619"/>
    <w:rsid w:val="00A72FDF"/>
    <w:rsid w:val="00A73B1F"/>
    <w:rsid w:val="00A75A46"/>
    <w:rsid w:val="00A770F8"/>
    <w:rsid w:val="00A77672"/>
    <w:rsid w:val="00A924D2"/>
    <w:rsid w:val="00A948BB"/>
    <w:rsid w:val="00AA1393"/>
    <w:rsid w:val="00AA2768"/>
    <w:rsid w:val="00AB6CBA"/>
    <w:rsid w:val="00AC77B1"/>
    <w:rsid w:val="00AD5B50"/>
    <w:rsid w:val="00AE26D4"/>
    <w:rsid w:val="00AE73CB"/>
    <w:rsid w:val="00AF34FF"/>
    <w:rsid w:val="00AF47F7"/>
    <w:rsid w:val="00B019B7"/>
    <w:rsid w:val="00B05135"/>
    <w:rsid w:val="00B10E78"/>
    <w:rsid w:val="00B11101"/>
    <w:rsid w:val="00B1136D"/>
    <w:rsid w:val="00B13D53"/>
    <w:rsid w:val="00B22A0E"/>
    <w:rsid w:val="00B24B2A"/>
    <w:rsid w:val="00B265E2"/>
    <w:rsid w:val="00B272C2"/>
    <w:rsid w:val="00B323A1"/>
    <w:rsid w:val="00B368F7"/>
    <w:rsid w:val="00B52AED"/>
    <w:rsid w:val="00B54844"/>
    <w:rsid w:val="00B612FC"/>
    <w:rsid w:val="00B62081"/>
    <w:rsid w:val="00B6531E"/>
    <w:rsid w:val="00B67BC5"/>
    <w:rsid w:val="00B74DE9"/>
    <w:rsid w:val="00B802F8"/>
    <w:rsid w:val="00B80D42"/>
    <w:rsid w:val="00B83105"/>
    <w:rsid w:val="00B84E46"/>
    <w:rsid w:val="00B84F89"/>
    <w:rsid w:val="00B87E8E"/>
    <w:rsid w:val="00B94A76"/>
    <w:rsid w:val="00B95018"/>
    <w:rsid w:val="00BA2D37"/>
    <w:rsid w:val="00BA32F8"/>
    <w:rsid w:val="00BB0AF1"/>
    <w:rsid w:val="00BB3E07"/>
    <w:rsid w:val="00BB5285"/>
    <w:rsid w:val="00BC2A66"/>
    <w:rsid w:val="00BC2C11"/>
    <w:rsid w:val="00BC2C3F"/>
    <w:rsid w:val="00BC7B07"/>
    <w:rsid w:val="00BD591E"/>
    <w:rsid w:val="00BD73CA"/>
    <w:rsid w:val="00BD7EEF"/>
    <w:rsid w:val="00BE01CC"/>
    <w:rsid w:val="00BE2A0A"/>
    <w:rsid w:val="00BE4BB6"/>
    <w:rsid w:val="00BE579E"/>
    <w:rsid w:val="00BE730A"/>
    <w:rsid w:val="00BF0B3C"/>
    <w:rsid w:val="00BF130F"/>
    <w:rsid w:val="00BF2CE7"/>
    <w:rsid w:val="00BF2D1F"/>
    <w:rsid w:val="00C01BE0"/>
    <w:rsid w:val="00C11678"/>
    <w:rsid w:val="00C12A3C"/>
    <w:rsid w:val="00C1437A"/>
    <w:rsid w:val="00C20734"/>
    <w:rsid w:val="00C226FD"/>
    <w:rsid w:val="00C261F5"/>
    <w:rsid w:val="00C279DD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55017"/>
    <w:rsid w:val="00C604A6"/>
    <w:rsid w:val="00C62164"/>
    <w:rsid w:val="00C62317"/>
    <w:rsid w:val="00C62D3C"/>
    <w:rsid w:val="00C65DBE"/>
    <w:rsid w:val="00C729A3"/>
    <w:rsid w:val="00C8275F"/>
    <w:rsid w:val="00C9029F"/>
    <w:rsid w:val="00C91174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2080"/>
    <w:rsid w:val="00D16EF0"/>
    <w:rsid w:val="00D22048"/>
    <w:rsid w:val="00D27F3C"/>
    <w:rsid w:val="00D3270B"/>
    <w:rsid w:val="00D33BF4"/>
    <w:rsid w:val="00D3677A"/>
    <w:rsid w:val="00D41A45"/>
    <w:rsid w:val="00D43F8F"/>
    <w:rsid w:val="00D44572"/>
    <w:rsid w:val="00D44B92"/>
    <w:rsid w:val="00D507D6"/>
    <w:rsid w:val="00D553C2"/>
    <w:rsid w:val="00D63622"/>
    <w:rsid w:val="00D70BD1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E0212"/>
    <w:rsid w:val="00DE21BC"/>
    <w:rsid w:val="00DE6D4D"/>
    <w:rsid w:val="00E03AA6"/>
    <w:rsid w:val="00E03B37"/>
    <w:rsid w:val="00E1356B"/>
    <w:rsid w:val="00E13E82"/>
    <w:rsid w:val="00E13F43"/>
    <w:rsid w:val="00E23DCD"/>
    <w:rsid w:val="00E24A1D"/>
    <w:rsid w:val="00E31406"/>
    <w:rsid w:val="00E32500"/>
    <w:rsid w:val="00E3503A"/>
    <w:rsid w:val="00E35452"/>
    <w:rsid w:val="00E4064B"/>
    <w:rsid w:val="00E42E8A"/>
    <w:rsid w:val="00E431F6"/>
    <w:rsid w:val="00E44B12"/>
    <w:rsid w:val="00E44FC2"/>
    <w:rsid w:val="00E50ECE"/>
    <w:rsid w:val="00E528F3"/>
    <w:rsid w:val="00E66E2E"/>
    <w:rsid w:val="00E7150E"/>
    <w:rsid w:val="00E7261C"/>
    <w:rsid w:val="00E812E0"/>
    <w:rsid w:val="00E83D44"/>
    <w:rsid w:val="00E85C1C"/>
    <w:rsid w:val="00E86FF5"/>
    <w:rsid w:val="00E878B9"/>
    <w:rsid w:val="00EA0623"/>
    <w:rsid w:val="00EA6DFB"/>
    <w:rsid w:val="00EB168D"/>
    <w:rsid w:val="00EB18D8"/>
    <w:rsid w:val="00EB4DB8"/>
    <w:rsid w:val="00EB50AF"/>
    <w:rsid w:val="00EB513F"/>
    <w:rsid w:val="00EC1EC0"/>
    <w:rsid w:val="00EC28FB"/>
    <w:rsid w:val="00EC4E4B"/>
    <w:rsid w:val="00ED1137"/>
    <w:rsid w:val="00ED5B14"/>
    <w:rsid w:val="00EE295F"/>
    <w:rsid w:val="00EE2DBE"/>
    <w:rsid w:val="00EE3CE1"/>
    <w:rsid w:val="00EE472C"/>
    <w:rsid w:val="00EE5158"/>
    <w:rsid w:val="00EE6C9C"/>
    <w:rsid w:val="00EF0F19"/>
    <w:rsid w:val="00EF1024"/>
    <w:rsid w:val="00EF27D1"/>
    <w:rsid w:val="00EF298A"/>
    <w:rsid w:val="00EF2F24"/>
    <w:rsid w:val="00EF3184"/>
    <w:rsid w:val="00EF3F0C"/>
    <w:rsid w:val="00EF4350"/>
    <w:rsid w:val="00EF6BDD"/>
    <w:rsid w:val="00F02E81"/>
    <w:rsid w:val="00F119C1"/>
    <w:rsid w:val="00F17348"/>
    <w:rsid w:val="00F20C60"/>
    <w:rsid w:val="00F21F63"/>
    <w:rsid w:val="00F227D8"/>
    <w:rsid w:val="00F30A4D"/>
    <w:rsid w:val="00F31643"/>
    <w:rsid w:val="00F32F27"/>
    <w:rsid w:val="00F436F1"/>
    <w:rsid w:val="00F46A50"/>
    <w:rsid w:val="00F50C09"/>
    <w:rsid w:val="00F5101E"/>
    <w:rsid w:val="00F51D13"/>
    <w:rsid w:val="00F53955"/>
    <w:rsid w:val="00F55ABF"/>
    <w:rsid w:val="00F611E4"/>
    <w:rsid w:val="00F71242"/>
    <w:rsid w:val="00F724EB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B78C1"/>
    <w:rsid w:val="00FC2026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68A5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283A5F"/>
  <w15:docId w15:val="{529816B9-9340-4E71-A189-94ACC3C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  <w:style w:type="character" w:customStyle="1" w:styleId="A5">
    <w:name w:val="A5"/>
    <w:uiPriority w:val="99"/>
    <w:rsid w:val="005716F7"/>
    <w:rPr>
      <w:rFonts w:cs="Formata"/>
      <w:b/>
      <w:bCs/>
      <w:color w:val="1F752E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rsid w:val="002B692F"/>
    <w:pPr>
      <w:autoSpaceDE w:val="0"/>
      <w:autoSpaceDN w:val="0"/>
      <w:adjustRightInd w:val="0"/>
      <w:ind w:left="40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692F"/>
    <w:rPr>
      <w:rFonts w:ascii="Arial" w:hAnsi="Arial" w:cs="Arial"/>
    </w:rPr>
  </w:style>
  <w:style w:type="paragraph" w:styleId="Ttulo">
    <w:name w:val="Title"/>
    <w:basedOn w:val="Normal"/>
    <w:next w:val="Normal"/>
    <w:link w:val="TtuloCar"/>
    <w:uiPriority w:val="1"/>
    <w:qFormat/>
    <w:rsid w:val="002B692F"/>
    <w:pPr>
      <w:autoSpaceDE w:val="0"/>
      <w:autoSpaceDN w:val="0"/>
      <w:adjustRightInd w:val="0"/>
      <w:spacing w:line="239" w:lineRule="exact"/>
      <w:ind w:left="40"/>
    </w:pPr>
    <w:rPr>
      <w:rFonts w:ascii="Arial" w:eastAsiaTheme="minorHAnsi" w:hAnsi="Arial" w:cs="Arial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2B692F"/>
    <w:rPr>
      <w:rFonts w:ascii="Arial" w:hAnsi="Arial" w:cs="Arial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7299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57299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7299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7299F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729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C91B0-BD3E-3146-B5FF-63BF075FD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1387</Words>
  <Characters>7633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BRENDA DYNORA RIOS CASTRO</cp:lastModifiedBy>
  <cp:revision>4</cp:revision>
  <cp:lastPrinted>2022-07-01T20:23:00Z</cp:lastPrinted>
  <dcterms:created xsi:type="dcterms:W3CDTF">2022-07-01T20:22:00Z</dcterms:created>
  <dcterms:modified xsi:type="dcterms:W3CDTF">2022-07-01T20:29:00Z</dcterms:modified>
</cp:coreProperties>
</file>