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99B4" w14:textId="77777777" w:rsidR="0099343B" w:rsidRDefault="0099343B"/>
    <w:p w14:paraId="542F3979" w14:textId="77777777" w:rsidR="00D571A2" w:rsidRDefault="00D93D3D" w:rsidP="00D571A2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Gu</w:t>
      </w:r>
      <w:r w:rsidR="00D571A2">
        <w:rPr>
          <w:b/>
          <w:sz w:val="22"/>
          <w:szCs w:val="22"/>
          <w:lang w:val="es-ES"/>
        </w:rPr>
        <w:t>ía para la asignación de número de control.</w:t>
      </w:r>
    </w:p>
    <w:p w14:paraId="32BCC1CE" w14:textId="77777777" w:rsidR="00D571A2" w:rsidRDefault="00D571A2" w:rsidP="00D571A2">
      <w:pPr>
        <w:tabs>
          <w:tab w:val="left" w:pos="720"/>
        </w:tabs>
        <w:rPr>
          <w:b/>
          <w:sz w:val="22"/>
          <w:szCs w:val="22"/>
          <w:lang w:val="es-ES"/>
        </w:rPr>
      </w:pPr>
    </w:p>
    <w:p w14:paraId="0E63D66D" w14:textId="77777777" w:rsidR="00D571A2" w:rsidRDefault="00D571A2" w:rsidP="00D571A2">
      <w:pPr>
        <w:tabs>
          <w:tab w:val="left" w:pos="720"/>
        </w:tabs>
        <w:spacing w:line="360" w:lineRule="auto"/>
        <w:ind w:firstLine="72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departamento de Servicios </w:t>
      </w:r>
      <w:r w:rsidR="00494484">
        <w:rPr>
          <w:sz w:val="20"/>
          <w:szCs w:val="20"/>
          <w:lang w:val="es-ES"/>
        </w:rPr>
        <w:t>Escolares</w:t>
      </w:r>
      <w:r>
        <w:rPr>
          <w:sz w:val="20"/>
          <w:szCs w:val="20"/>
          <w:lang w:val="es-ES"/>
        </w:rPr>
        <w:t xml:space="preserve"> asignará el número de control en forma progresiva correspondiente a cada estudiante.</w:t>
      </w:r>
    </w:p>
    <w:p w14:paraId="2725DE3A" w14:textId="77777777" w:rsidR="00D571A2" w:rsidRDefault="00D571A2" w:rsidP="00D571A2">
      <w:pPr>
        <w:tabs>
          <w:tab w:val="left" w:pos="720"/>
        </w:tabs>
        <w:spacing w:line="360" w:lineRule="auto"/>
        <w:ind w:firstLine="720"/>
        <w:rPr>
          <w:sz w:val="20"/>
          <w:szCs w:val="20"/>
          <w:lang w:val="es-ES"/>
        </w:rPr>
      </w:pPr>
    </w:p>
    <w:p w14:paraId="72CB2D9C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es-ES"/>
        </w:rPr>
        <w:t>El número de control se forma de la siguiente manera:</w:t>
      </w:r>
      <w:r>
        <w:rPr>
          <w:sz w:val="20"/>
          <w:szCs w:val="20"/>
        </w:rPr>
        <w:t xml:space="preserve"> los dos primeros dígitos coincidirán con las dos cifras finales del año en que se efectúa la inscripción del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estudiante en el Instituto, los dos o tres dígitos siguientes identificarán al plantel que autoriza la inscripción, los cuatro últimos identificarán al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estudiante y serán asignados en forma progresiva para cada una de las inscripciones; respetando en todos los niveles, el inicio de la numeración en enero si el Plantel tiene Nuevo ingreso en este mes.</w:t>
      </w:r>
    </w:p>
    <w:p w14:paraId="77A1B201" w14:textId="77777777" w:rsidR="00D571A2" w:rsidRDefault="00D571A2" w:rsidP="00D571A2">
      <w:pPr>
        <w:numPr>
          <w:ilvl w:val="12"/>
          <w:numId w:val="0"/>
        </w:num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Ejemplo:</w:t>
      </w:r>
    </w:p>
    <w:p w14:paraId="1136C5C7" w14:textId="77777777" w:rsidR="00D571A2" w:rsidRDefault="00D571A2" w:rsidP="00D571A2">
      <w:pPr>
        <w:numPr>
          <w:ilvl w:val="12"/>
          <w:numId w:val="0"/>
        </w:numPr>
        <w:ind w:firstLine="7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2670"/>
      </w:tblGrid>
      <w:tr w:rsidR="00D571A2" w14:paraId="7777D6E2" w14:textId="77777777" w:rsidTr="0085352E">
        <w:trPr>
          <w:jc w:val="right"/>
        </w:trPr>
        <w:tc>
          <w:tcPr>
            <w:tcW w:w="2694" w:type="dxa"/>
          </w:tcPr>
          <w:p w14:paraId="7D4E2F0B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14:paraId="3B6FAB56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670" w:type="dxa"/>
          </w:tcPr>
          <w:p w14:paraId="460CE346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</w:t>
            </w:r>
          </w:p>
        </w:tc>
      </w:tr>
      <w:tr w:rsidR="00D571A2" w14:paraId="28C8A15B" w14:textId="77777777" w:rsidTr="0085352E">
        <w:trPr>
          <w:jc w:val="right"/>
        </w:trPr>
        <w:tc>
          <w:tcPr>
            <w:tcW w:w="2694" w:type="dxa"/>
          </w:tcPr>
          <w:p w14:paraId="4B7B8FDE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inscripción</w:t>
            </w:r>
          </w:p>
        </w:tc>
        <w:tc>
          <w:tcPr>
            <w:tcW w:w="3260" w:type="dxa"/>
          </w:tcPr>
          <w:p w14:paraId="5E4B038D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del Tecnológico</w:t>
            </w:r>
          </w:p>
        </w:tc>
        <w:tc>
          <w:tcPr>
            <w:tcW w:w="2670" w:type="dxa"/>
          </w:tcPr>
          <w:p w14:paraId="7ED41222" w14:textId="77777777" w:rsidR="00D571A2" w:rsidRDefault="00D571A2" w:rsidP="0085352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estudiante</w:t>
            </w:r>
            <w:r w:rsidR="00287E70">
              <w:rPr>
                <w:b/>
                <w:sz w:val="20"/>
                <w:szCs w:val="20"/>
              </w:rPr>
              <w:t>(a)</w:t>
            </w:r>
          </w:p>
        </w:tc>
      </w:tr>
    </w:tbl>
    <w:p w14:paraId="33E2F567" w14:textId="77777777" w:rsidR="00D571A2" w:rsidRDefault="00D571A2" w:rsidP="00D571A2">
      <w:pPr>
        <w:numPr>
          <w:ilvl w:val="12"/>
          <w:numId w:val="0"/>
        </w:numPr>
        <w:ind w:firstLine="720"/>
        <w:jc w:val="center"/>
        <w:rPr>
          <w:sz w:val="20"/>
          <w:szCs w:val="20"/>
        </w:rPr>
      </w:pPr>
    </w:p>
    <w:p w14:paraId="24ED45FD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El número de control 05010001 corresponde al</w:t>
      </w:r>
      <w:r w:rsidR="00390FCD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390FCD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inscrito</w:t>
      </w:r>
      <w:r w:rsidR="00390FCD">
        <w:rPr>
          <w:sz w:val="20"/>
          <w:szCs w:val="20"/>
        </w:rPr>
        <w:t>(a)</w:t>
      </w:r>
      <w:r>
        <w:rPr>
          <w:sz w:val="20"/>
          <w:szCs w:val="20"/>
        </w:rPr>
        <w:t xml:space="preserve"> en la relación de nuevas inscripciones en el Instituto Tecnológico de Orizaba en 2005.</w:t>
      </w:r>
    </w:p>
    <w:p w14:paraId="3DA2BF05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14:paraId="278700EE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caso de las inscripciones del periodo agosto-diciembre, se seguirá </w:t>
      </w:r>
      <w:r w:rsidR="00287E70">
        <w:rPr>
          <w:sz w:val="20"/>
          <w:szCs w:val="20"/>
        </w:rPr>
        <w:t>la numeración progresiva de los(as) nueva(as)</w:t>
      </w:r>
      <w:r>
        <w:rPr>
          <w:sz w:val="20"/>
          <w:szCs w:val="20"/>
        </w:rPr>
        <w:t xml:space="preserve"> estudiantes a partir del último número otorgado en el período anterior.</w:t>
      </w:r>
    </w:p>
    <w:p w14:paraId="013B6356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14:paraId="5E5E888C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Ejemplo: </w:t>
      </w:r>
      <w:r>
        <w:rPr>
          <w:sz w:val="20"/>
          <w:szCs w:val="20"/>
        </w:rPr>
        <w:t>En el Instituto de Cancún, el último número de control otorgado para</w:t>
      </w:r>
      <w:r w:rsidR="00287E70">
        <w:rPr>
          <w:sz w:val="20"/>
          <w:szCs w:val="20"/>
        </w:rPr>
        <w:t xml:space="preserve"> los(as)</w:t>
      </w:r>
      <w:r>
        <w:rPr>
          <w:sz w:val="20"/>
          <w:szCs w:val="20"/>
        </w:rPr>
        <w:t xml:space="preserve"> estudiantes de nuevo ingreso en enero de 2005, </w:t>
      </w:r>
      <w:r w:rsidR="00494484">
        <w:rPr>
          <w:sz w:val="20"/>
          <w:szCs w:val="20"/>
        </w:rPr>
        <w:t>fue 05530320</w:t>
      </w:r>
      <w:r>
        <w:rPr>
          <w:sz w:val="20"/>
          <w:szCs w:val="20"/>
        </w:rPr>
        <w:t>, en agosto del mismo año el</w:t>
      </w:r>
      <w:r w:rsidR="00287E70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287E70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de nuevo ingreso en ese Instituto, se le asignará el número de control 05530321. En la lista de nuevas inscripciones para enero de 2006, el</w:t>
      </w:r>
      <w:r w:rsidR="00287E70">
        <w:rPr>
          <w:sz w:val="20"/>
          <w:szCs w:val="20"/>
        </w:rPr>
        <w:t>/la</w:t>
      </w:r>
      <w:r>
        <w:rPr>
          <w:sz w:val="20"/>
          <w:szCs w:val="20"/>
        </w:rPr>
        <w:t xml:space="preserve"> primer</w:t>
      </w:r>
      <w:r w:rsidR="00287E70">
        <w:rPr>
          <w:sz w:val="20"/>
          <w:szCs w:val="20"/>
        </w:rPr>
        <w:t>(a)</w:t>
      </w:r>
      <w:r>
        <w:rPr>
          <w:sz w:val="20"/>
          <w:szCs w:val="20"/>
        </w:rPr>
        <w:t xml:space="preserve"> estudiante del citado Tecnológico, recibirá el número de control 06530001.</w:t>
      </w:r>
    </w:p>
    <w:p w14:paraId="6BA94670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</w:p>
    <w:p w14:paraId="58002B5A" w14:textId="77777777" w:rsidR="00D571A2" w:rsidRDefault="00D571A2" w:rsidP="00D571A2">
      <w:pPr>
        <w:numPr>
          <w:ilvl w:val="12"/>
          <w:numId w:val="0"/>
        </w:num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Cada año se renovarán las dos cifras iniciales del número de control y los</w:t>
      </w:r>
      <w:r w:rsidR="00287E70">
        <w:rPr>
          <w:sz w:val="20"/>
          <w:szCs w:val="20"/>
        </w:rPr>
        <w:t>(as)</w:t>
      </w:r>
      <w:r>
        <w:rPr>
          <w:sz w:val="20"/>
          <w:szCs w:val="20"/>
        </w:rPr>
        <w:t xml:space="preserve"> estudiantes de nuevo ingreso se identificarán con los cuatro dígitos finales.</w:t>
      </w:r>
    </w:p>
    <w:p w14:paraId="198BEE7E" w14:textId="77777777" w:rsidR="001577A1" w:rsidRPr="001577A1" w:rsidRDefault="001577A1"/>
    <w:sectPr w:rsidR="001577A1" w:rsidRPr="00157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34C2" w14:textId="77777777" w:rsidR="00F42BCA" w:rsidRDefault="00F42BCA">
      <w:r>
        <w:separator/>
      </w:r>
    </w:p>
  </w:endnote>
  <w:endnote w:type="continuationSeparator" w:id="0">
    <w:p w14:paraId="535B60C6" w14:textId="77777777" w:rsidR="00F42BCA" w:rsidRDefault="00F4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ACBA" w14:textId="77777777" w:rsidR="00E41A41" w:rsidRDefault="00E41A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80"/>
      <w:gridCol w:w="1409"/>
      <w:gridCol w:w="2349"/>
      <w:gridCol w:w="1728"/>
      <w:gridCol w:w="854"/>
    </w:tblGrid>
    <w:tr w:rsidR="00315378" w:rsidRPr="00F22BD9" w14:paraId="3AEC6C93" w14:textId="77777777" w:rsidTr="00315378">
      <w:trPr>
        <w:trHeight w:val="285"/>
        <w:jc w:val="center"/>
      </w:trPr>
      <w:tc>
        <w:tcPr>
          <w:tcW w:w="2380" w:type="dxa"/>
          <w:shd w:val="clear" w:color="auto" w:fill="auto"/>
          <w:vAlign w:val="center"/>
        </w:tcPr>
        <w:p w14:paraId="0B316C19" w14:textId="72182301" w:rsidR="00315378" w:rsidRPr="0049128B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B21180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09" w:type="dxa"/>
          <w:shd w:val="clear" w:color="auto" w:fill="auto"/>
          <w:vAlign w:val="center"/>
        </w:tcPr>
        <w:p w14:paraId="020CAA84" w14:textId="77777777" w:rsidR="00315378" w:rsidRPr="00F22BD9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AF63C9B" w14:textId="0736666C" w:rsidR="00315378" w:rsidRPr="00F22BD9" w:rsidRDefault="00315378" w:rsidP="0031537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B21180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49" w:type="dxa"/>
          <w:shd w:val="clear" w:color="auto" w:fill="auto"/>
          <w:vAlign w:val="center"/>
        </w:tcPr>
        <w:p w14:paraId="137FD810" w14:textId="77777777"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2A908873" w14:textId="4ABB713C" w:rsidR="00315378" w:rsidRPr="00F22BD9" w:rsidRDefault="00B21180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315378">
            <w:rPr>
              <w:rFonts w:ascii="Arial Narrow" w:hAnsi="Arial Narrow"/>
              <w:sz w:val="12"/>
              <w:szCs w:val="12"/>
            </w:rPr>
            <w:t>.</w:t>
          </w:r>
          <w:r w:rsidR="00315378" w:rsidRPr="00F22BD9">
            <w:rPr>
              <w:rFonts w:ascii="Arial Narrow" w:hAnsi="Arial Narrow"/>
              <w:sz w:val="12"/>
              <w:szCs w:val="12"/>
            </w:rPr>
            <w:t>/</w:t>
          </w:r>
          <w:r w:rsidR="00315378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28" w:type="dxa"/>
          <w:shd w:val="clear" w:color="auto" w:fill="auto"/>
          <w:vAlign w:val="center"/>
        </w:tcPr>
        <w:p w14:paraId="05CF64D2" w14:textId="77777777"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005B72E2" w14:textId="6986830A" w:rsidR="00315378" w:rsidRPr="00F22BD9" w:rsidRDefault="00315378" w:rsidP="0031537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B21180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4" w:type="dxa"/>
          <w:shd w:val="clear" w:color="auto" w:fill="auto"/>
          <w:vAlign w:val="center"/>
        </w:tcPr>
        <w:p w14:paraId="4F52EA1E" w14:textId="77777777" w:rsidR="00315378" w:rsidRPr="00F22BD9" w:rsidRDefault="00315378" w:rsidP="00315378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1B0E05F1" w14:textId="77777777" w:rsidR="00D93D3D" w:rsidRPr="009732FC" w:rsidRDefault="00D93D3D" w:rsidP="009732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C1A3" w14:textId="77777777" w:rsidR="00E41A41" w:rsidRDefault="00E41A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8A50" w14:textId="77777777" w:rsidR="00F42BCA" w:rsidRDefault="00F42BCA">
      <w:r>
        <w:separator/>
      </w:r>
    </w:p>
  </w:footnote>
  <w:footnote w:type="continuationSeparator" w:id="0">
    <w:p w14:paraId="1D231792" w14:textId="77777777" w:rsidR="00F42BCA" w:rsidRDefault="00F4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0018" w14:textId="77777777" w:rsidR="00E41A41" w:rsidRDefault="00E41A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9732FC" w:rsidRPr="00BE2C86" w14:paraId="74D51324" w14:textId="77777777" w:rsidTr="005D17D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B323B9F" w14:textId="77777777" w:rsidR="009732FC" w:rsidRPr="00BE2C86" w:rsidRDefault="00000000" w:rsidP="005D17DE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4B0CE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126303B" w14:textId="6800D75E" w:rsidR="009732FC" w:rsidRPr="00494484" w:rsidRDefault="00FE589C" w:rsidP="009732FC">
          <w:pPr>
            <w:pStyle w:val="Encabezado"/>
            <w:jc w:val="right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Anexo </w:t>
          </w:r>
          <w:r w:rsidR="0090139D">
            <w:rPr>
              <w:b/>
              <w:sz w:val="20"/>
              <w:szCs w:val="20"/>
            </w:rPr>
            <w:t>1</w:t>
          </w:r>
          <w:r w:rsidRPr="00494484">
            <w:rPr>
              <w:b/>
              <w:sz w:val="20"/>
              <w:szCs w:val="20"/>
            </w:rPr>
            <w:t xml:space="preserve">. </w:t>
          </w:r>
          <w:r w:rsidR="009732FC" w:rsidRPr="00494484">
            <w:rPr>
              <w:b/>
              <w:sz w:val="20"/>
              <w:szCs w:val="20"/>
            </w:rPr>
            <w:t>Guía para la Asignación de Número de Control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152FBD" w14:textId="77777777" w:rsidR="009732FC" w:rsidRPr="00494484" w:rsidRDefault="009732FC" w:rsidP="005D17D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Responsable: </w:t>
          </w:r>
          <w:r w:rsidR="00504A41" w:rsidRPr="00494484">
            <w:rPr>
              <w:sz w:val="20"/>
              <w:szCs w:val="20"/>
            </w:rPr>
            <w:t>Jefe</w:t>
          </w:r>
          <w:r w:rsidR="00DD26B6" w:rsidRPr="00494484">
            <w:rPr>
              <w:sz w:val="20"/>
              <w:szCs w:val="20"/>
            </w:rPr>
            <w:t>(a)</w:t>
          </w:r>
          <w:r w:rsidR="00504A41" w:rsidRPr="00494484">
            <w:rPr>
              <w:sz w:val="20"/>
              <w:szCs w:val="20"/>
            </w:rPr>
            <w:t xml:space="preserve"> del Servicios Escolares</w:t>
          </w:r>
        </w:p>
      </w:tc>
    </w:tr>
    <w:tr w:rsidR="009732FC" w:rsidRPr="00BE2C86" w14:paraId="6487A65F" w14:textId="77777777" w:rsidTr="005D17DE">
      <w:trPr>
        <w:trHeight w:val="199"/>
      </w:trPr>
      <w:tc>
        <w:tcPr>
          <w:tcW w:w="2694" w:type="dxa"/>
          <w:vMerge/>
          <w:shd w:val="clear" w:color="auto" w:fill="auto"/>
        </w:tcPr>
        <w:p w14:paraId="2D4C2FBC" w14:textId="77777777"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ED00940" w14:textId="77777777"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DFFC0CD" w14:textId="77777777" w:rsidR="009732FC" w:rsidRPr="00494484" w:rsidRDefault="009732FC" w:rsidP="005D17DE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7946F8A" w14:textId="77777777" w:rsidR="009732FC" w:rsidRPr="00494484" w:rsidRDefault="009732FC" w:rsidP="005D17DE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Página: </w:t>
          </w:r>
          <w:r w:rsidRPr="00494484">
            <w:rPr>
              <w:sz w:val="20"/>
              <w:szCs w:val="20"/>
            </w:rPr>
            <w:fldChar w:fldCharType="begin"/>
          </w:r>
          <w:r w:rsidRPr="00494484">
            <w:rPr>
              <w:sz w:val="20"/>
              <w:szCs w:val="20"/>
            </w:rPr>
            <w:instrText xml:space="preserve"> PAGE </w:instrText>
          </w:r>
          <w:r w:rsidRPr="00494484">
            <w:rPr>
              <w:sz w:val="20"/>
              <w:szCs w:val="20"/>
            </w:rPr>
            <w:fldChar w:fldCharType="separate"/>
          </w:r>
          <w:r w:rsidR="00315378" w:rsidRPr="00494484">
            <w:rPr>
              <w:noProof/>
              <w:sz w:val="20"/>
              <w:szCs w:val="20"/>
            </w:rPr>
            <w:t>1</w:t>
          </w:r>
          <w:r w:rsidRPr="00494484">
            <w:rPr>
              <w:sz w:val="20"/>
              <w:szCs w:val="20"/>
            </w:rPr>
            <w:fldChar w:fldCharType="end"/>
          </w:r>
          <w:r w:rsidRPr="00494484">
            <w:rPr>
              <w:sz w:val="20"/>
              <w:szCs w:val="20"/>
            </w:rPr>
            <w:t xml:space="preserve"> de </w:t>
          </w:r>
          <w:r w:rsidRPr="00494484">
            <w:rPr>
              <w:rStyle w:val="Nmerodepgina"/>
              <w:sz w:val="20"/>
              <w:szCs w:val="20"/>
            </w:rPr>
            <w:fldChar w:fldCharType="begin"/>
          </w:r>
          <w:r w:rsidRPr="00494484">
            <w:rPr>
              <w:rStyle w:val="Nmerodepgina"/>
              <w:sz w:val="20"/>
              <w:szCs w:val="20"/>
            </w:rPr>
            <w:instrText xml:space="preserve"> NUMPAGES </w:instrText>
          </w:r>
          <w:r w:rsidRPr="00494484">
            <w:rPr>
              <w:rStyle w:val="Nmerodepgina"/>
              <w:sz w:val="20"/>
              <w:szCs w:val="20"/>
            </w:rPr>
            <w:fldChar w:fldCharType="separate"/>
          </w:r>
          <w:r w:rsidR="00315378" w:rsidRPr="00494484">
            <w:rPr>
              <w:rStyle w:val="Nmerodepgina"/>
              <w:noProof/>
              <w:sz w:val="20"/>
              <w:szCs w:val="20"/>
            </w:rPr>
            <w:t>1</w:t>
          </w:r>
          <w:r w:rsidRPr="0049448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732FC" w:rsidRPr="00BE2C86" w14:paraId="62E9ADF2" w14:textId="77777777" w:rsidTr="005D17DE">
      <w:trPr>
        <w:trHeight w:val="199"/>
      </w:trPr>
      <w:tc>
        <w:tcPr>
          <w:tcW w:w="2694" w:type="dxa"/>
          <w:vMerge/>
          <w:shd w:val="clear" w:color="auto" w:fill="auto"/>
        </w:tcPr>
        <w:p w14:paraId="43066EEA" w14:textId="77777777"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8D9F021" w14:textId="77777777"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BDE1C20" w14:textId="00C4613E" w:rsidR="009732FC" w:rsidRPr="00494484" w:rsidRDefault="009732FC" w:rsidP="005D17DE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Revisión: </w:t>
          </w:r>
          <w:r w:rsidR="00E41A41">
            <w:rPr>
              <w:sz w:val="20"/>
              <w:szCs w:val="20"/>
            </w:rPr>
            <w:t>0</w:t>
          </w:r>
        </w:p>
      </w:tc>
    </w:tr>
    <w:tr w:rsidR="009732FC" w:rsidRPr="00BE2C86" w14:paraId="2E306285" w14:textId="77777777" w:rsidTr="005D17DE">
      <w:trPr>
        <w:trHeight w:val="70"/>
      </w:trPr>
      <w:tc>
        <w:tcPr>
          <w:tcW w:w="2694" w:type="dxa"/>
          <w:vMerge/>
          <w:shd w:val="clear" w:color="auto" w:fill="auto"/>
        </w:tcPr>
        <w:p w14:paraId="39C31134" w14:textId="77777777" w:rsidR="009732FC" w:rsidRPr="00BE2C86" w:rsidRDefault="009732FC" w:rsidP="005D17DE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B77CE23" w14:textId="77777777" w:rsidR="009732FC" w:rsidRPr="00494484" w:rsidRDefault="009732FC" w:rsidP="005D17DE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E2BCAD1" w14:textId="77777777" w:rsidR="009732FC" w:rsidRPr="00494484" w:rsidRDefault="009732FC" w:rsidP="005D17DE">
          <w:pPr>
            <w:pStyle w:val="Encabezado"/>
            <w:rPr>
              <w:b/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1106CF2" w14:textId="685BB038" w:rsidR="009732FC" w:rsidRPr="00494484" w:rsidRDefault="009732FC" w:rsidP="00315378">
          <w:pPr>
            <w:pStyle w:val="Encabezado"/>
            <w:rPr>
              <w:sz w:val="20"/>
              <w:szCs w:val="20"/>
            </w:rPr>
          </w:pPr>
          <w:r w:rsidRPr="00494484">
            <w:rPr>
              <w:b/>
              <w:sz w:val="20"/>
              <w:szCs w:val="20"/>
            </w:rPr>
            <w:t>Emisión</w:t>
          </w:r>
          <w:r w:rsidRPr="00494484">
            <w:rPr>
              <w:sz w:val="20"/>
              <w:szCs w:val="20"/>
            </w:rPr>
            <w:t xml:space="preserve">: </w:t>
          </w:r>
          <w:r w:rsidR="00B21180">
            <w:rPr>
              <w:sz w:val="20"/>
              <w:szCs w:val="20"/>
            </w:rPr>
            <w:t>Juni</w:t>
          </w:r>
          <w:r w:rsidR="00445684">
            <w:rPr>
              <w:sz w:val="20"/>
              <w:szCs w:val="20"/>
            </w:rPr>
            <w:t xml:space="preserve">o </w:t>
          </w:r>
          <w:r w:rsidR="00B21180">
            <w:rPr>
              <w:sz w:val="20"/>
              <w:szCs w:val="20"/>
            </w:rPr>
            <w:t>2022</w:t>
          </w:r>
        </w:p>
      </w:tc>
    </w:tr>
  </w:tbl>
  <w:p w14:paraId="114063A8" w14:textId="77777777" w:rsidR="00D93D3D" w:rsidRDefault="00D93D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AB87" w14:textId="77777777" w:rsidR="00E41A41" w:rsidRDefault="00E41A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43B"/>
    <w:rsid w:val="0006542F"/>
    <w:rsid w:val="00076EFF"/>
    <w:rsid w:val="000E09D1"/>
    <w:rsid w:val="000E6194"/>
    <w:rsid w:val="001577A1"/>
    <w:rsid w:val="00180F23"/>
    <w:rsid w:val="00191C47"/>
    <w:rsid w:val="001B2751"/>
    <w:rsid w:val="002157E4"/>
    <w:rsid w:val="00274E40"/>
    <w:rsid w:val="00287E70"/>
    <w:rsid w:val="002E1ACA"/>
    <w:rsid w:val="00315378"/>
    <w:rsid w:val="00390FCD"/>
    <w:rsid w:val="003E6074"/>
    <w:rsid w:val="003F3705"/>
    <w:rsid w:val="00445684"/>
    <w:rsid w:val="004613BE"/>
    <w:rsid w:val="00494484"/>
    <w:rsid w:val="00504A41"/>
    <w:rsid w:val="005260FB"/>
    <w:rsid w:val="005457F0"/>
    <w:rsid w:val="005D17DE"/>
    <w:rsid w:val="00680BE0"/>
    <w:rsid w:val="0070629F"/>
    <w:rsid w:val="008168EA"/>
    <w:rsid w:val="00822039"/>
    <w:rsid w:val="0085352E"/>
    <w:rsid w:val="0090139D"/>
    <w:rsid w:val="00915532"/>
    <w:rsid w:val="009732FC"/>
    <w:rsid w:val="0099343B"/>
    <w:rsid w:val="00A34001"/>
    <w:rsid w:val="00AA6D8F"/>
    <w:rsid w:val="00B21180"/>
    <w:rsid w:val="00B9287F"/>
    <w:rsid w:val="00BC6F49"/>
    <w:rsid w:val="00C60761"/>
    <w:rsid w:val="00CA65FF"/>
    <w:rsid w:val="00D0265D"/>
    <w:rsid w:val="00D571A2"/>
    <w:rsid w:val="00D93D3D"/>
    <w:rsid w:val="00DC683F"/>
    <w:rsid w:val="00DD26B6"/>
    <w:rsid w:val="00E41A41"/>
    <w:rsid w:val="00F42BCA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F477F"/>
  <w15:chartTrackingRefBased/>
  <w15:docId w15:val="{033AAEFC-9541-4603-B55A-1A533AA5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1A2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34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934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9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9343B"/>
  </w:style>
  <w:style w:type="character" w:customStyle="1" w:styleId="EncabezadoCar">
    <w:name w:val="Encabezado Car"/>
    <w:link w:val="Encabezado"/>
    <w:rsid w:val="009732FC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732F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28B21-4EBC-472D-9B69-CDA6DDEC7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037E1-50EF-4210-9332-5CD2E972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90B3A-1298-4127-AE66-C0F54E5C9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KAREN PAULINA GARCIA JIMENEZ</cp:lastModifiedBy>
  <cp:revision>11</cp:revision>
  <cp:lastPrinted>2018-02-13T00:00:00Z</cp:lastPrinted>
  <dcterms:created xsi:type="dcterms:W3CDTF">2020-02-21T18:49:00Z</dcterms:created>
  <dcterms:modified xsi:type="dcterms:W3CDTF">2022-09-02T16:18:00Z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