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2753EF79" w14:textId="799E211C" w:rsidR="004F04DF" w:rsidRDefault="00131156" w:rsidP="00131156">
      <w:pPr>
        <w:spacing w:before="40" w:after="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A16A9DB" w14:textId="77777777" w:rsidR="004F04DF" w:rsidRDefault="004F04DF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Times New Roman" w:hAnsi="Times New Roman"/>
        </w:rPr>
        <w:br w:type="page"/>
      </w:r>
      <w:r>
        <w:rPr>
          <w:rFonts w:ascii="Arial" w:hAnsi="Arial" w:cs="Arial"/>
          <w:b/>
          <w:bCs/>
          <w:sz w:val="24"/>
          <w:szCs w:val="16"/>
        </w:rPr>
        <w:lastRenderedPageBreak/>
        <w:t>ENCUESTA DE SERVICIO</w:t>
      </w:r>
    </w:p>
    <w:p w14:paraId="327F198A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51"/>
        <w:gridCol w:w="1207"/>
        <w:gridCol w:w="2792"/>
      </w:tblGrid>
      <w:tr w:rsidR="00934C00" w14:paraId="7918EE18" w14:textId="77777777" w:rsidTr="00934C00">
        <w:trPr>
          <w:cantSplit/>
        </w:trPr>
        <w:tc>
          <w:tcPr>
            <w:tcW w:w="1202" w:type="dxa"/>
            <w:tcBorders>
              <w:bottom w:val="single" w:sz="4" w:space="0" w:color="auto"/>
              <w:right w:val="nil"/>
            </w:tcBorders>
          </w:tcPr>
          <w:p w14:paraId="51039AF3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0" w:type="dxa"/>
            <w:tcBorders>
              <w:left w:val="nil"/>
            </w:tcBorders>
          </w:tcPr>
          <w:p w14:paraId="125C31A0" w14:textId="4018B7A2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75E87654" w14:textId="77777777" w:rsidR="00934C00" w:rsidRPr="00BF6A16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6" w:type="dxa"/>
            <w:tcBorders>
              <w:left w:val="nil"/>
            </w:tcBorders>
          </w:tcPr>
          <w:p w14:paraId="72105EFC" w14:textId="1396819E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56ADABE6" w14:textId="77777777" w:rsidTr="00934C00">
        <w:trPr>
          <w:cantSplit/>
        </w:trPr>
        <w:tc>
          <w:tcPr>
            <w:tcW w:w="1202" w:type="dxa"/>
            <w:tcBorders>
              <w:right w:val="nil"/>
            </w:tcBorders>
          </w:tcPr>
          <w:p w14:paraId="4C72F4FF" w14:textId="77777777" w:rsidR="004F04DF" w:rsidRPr="006A6FD1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SERVICIO:</w:t>
            </w:r>
          </w:p>
        </w:tc>
        <w:tc>
          <w:tcPr>
            <w:tcW w:w="4530" w:type="dxa"/>
            <w:tcBorders>
              <w:left w:val="nil"/>
            </w:tcBorders>
          </w:tcPr>
          <w:p w14:paraId="712DB23A" w14:textId="77777777" w:rsidR="004F04DF" w:rsidRPr="006A6FD1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color w:val="000000" w:themeColor="text1"/>
                <w:szCs w:val="22"/>
              </w:rPr>
              <w:t>SERVICIO SOCIAL</w:t>
            </w:r>
          </w:p>
        </w:tc>
        <w:tc>
          <w:tcPr>
            <w:tcW w:w="1207" w:type="dxa"/>
            <w:tcBorders>
              <w:right w:val="nil"/>
            </w:tcBorders>
          </w:tcPr>
          <w:p w14:paraId="011B41E0" w14:textId="77777777" w:rsidR="004F04DF" w:rsidRPr="00BF6A16" w:rsidRDefault="004F04DF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6" w:type="dxa"/>
            <w:tcBorders>
              <w:left w:val="nil"/>
            </w:tcBorders>
          </w:tcPr>
          <w:p w14:paraId="0DBAE9F2" w14:textId="1BBA044A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5FA88ABB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5FDF06F1" w14:textId="60D49F02" w:rsidR="004F04DF" w:rsidRDefault="004F04DF">
      <w:pPr>
        <w:pStyle w:val="Textoindependiente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b/>
          <w:sz w:val="16"/>
        </w:rPr>
        <w:tab/>
        <w:t xml:space="preserve">    </w:t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2A6C6B" w14:paraId="0F6D4837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0A1E6702" w14:textId="77777777" w:rsidR="002A6C6B" w:rsidRDefault="002A6C6B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626CB3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19F0F8FB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80256" behindDoc="0" locked="0" layoutInCell="1" allowOverlap="1" wp14:anchorId="322E0E56" wp14:editId="2BE8C7B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4C8C6284" w14:textId="77777777" w:rsidR="002A6C6B" w:rsidRPr="00872C4C" w:rsidRDefault="002A6C6B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0AC37AC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29E09388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1280" behindDoc="0" locked="0" layoutInCell="1" allowOverlap="1" wp14:anchorId="1C41B1F6" wp14:editId="1F54E9F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7889E47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F2CC36A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2304" behindDoc="1" locked="0" layoutInCell="1" allowOverlap="1" wp14:anchorId="17A12431" wp14:editId="1BF635C2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3518722" w14:textId="77777777" w:rsidR="002A6C6B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59BA0415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3328" behindDoc="1" locked="0" layoutInCell="1" allowOverlap="1" wp14:anchorId="4F7911AB" wp14:editId="72A79DD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503B8693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16A6934A" w14:textId="77777777" w:rsidR="002A6C6B" w:rsidRPr="00872C4C" w:rsidRDefault="002A6C6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79232" behindDoc="1" locked="0" layoutInCell="1" allowOverlap="1" wp14:anchorId="235E4CD2" wp14:editId="73B5CB5C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0BB" w:rsidRPr="00A2191C" w14:paraId="350F523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6E7820A6" w14:textId="680E4884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  <w:sz w:val="20"/>
              </w:rPr>
              <w:t>¿</w:t>
            </w:r>
            <w:r w:rsidRPr="001220BB">
              <w:rPr>
                <w:rFonts w:ascii="Arial" w:eastAsia="+mn-ea" w:hAnsi="Arial" w:cs="Arial"/>
              </w:rPr>
              <w:t>La información que se te proporciona en el curso de inducción te es de utilidad?</w:t>
            </w:r>
          </w:p>
        </w:tc>
        <w:tc>
          <w:tcPr>
            <w:tcW w:w="850" w:type="dxa"/>
            <w:vAlign w:val="center"/>
          </w:tcPr>
          <w:p w14:paraId="118962C3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5E9EA064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067BF619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5C9CC16C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04B529C0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1220BB" w:rsidRPr="00A2191C" w14:paraId="6F7ABA77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7D2BD70" w14:textId="0700CCF1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hAnsi="Arial" w:cs="Arial"/>
              </w:rPr>
              <w:t>Los horarios de atención se cumplen de acuerdo al horario publicado.</w:t>
            </w:r>
          </w:p>
        </w:tc>
        <w:tc>
          <w:tcPr>
            <w:tcW w:w="850" w:type="dxa"/>
          </w:tcPr>
          <w:p w14:paraId="5ABA2BE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333424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082F702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B4AF7A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160C433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2FDF1409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250573F" w14:textId="44C2FCFC" w:rsidR="001220BB" w:rsidRPr="001220BB" w:rsidRDefault="001220BB" w:rsidP="001220BB">
            <w:pPr>
              <w:pStyle w:val="Textoindependiente"/>
              <w:numPr>
                <w:ilvl w:val="0"/>
                <w:numId w:val="3"/>
              </w:numPr>
              <w:ind w:left="284" w:hanging="284"/>
              <w:jc w:val="left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¿La Oficina de Servicio Social tiene un horario adecuado?</w:t>
            </w:r>
          </w:p>
        </w:tc>
        <w:tc>
          <w:tcPr>
            <w:tcW w:w="850" w:type="dxa"/>
          </w:tcPr>
          <w:p w14:paraId="6F2FFB0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BD3D8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CEDB702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692C19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6718722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4A3E5FA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1C107204" w14:textId="07703BAC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¿Me atienden en forma amable y oportuna al solicitar información del Servicio Social?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DF2C7A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5E19D4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B5C21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8789B7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5F1044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3F7998D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5E767AC" w14:textId="77ADED14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¿Ofrece en tiempo y forma el banco de proyectos para la selección del lugar para realizar el servicio social?</w:t>
            </w:r>
          </w:p>
        </w:tc>
        <w:tc>
          <w:tcPr>
            <w:tcW w:w="850" w:type="dxa"/>
          </w:tcPr>
          <w:p w14:paraId="29811690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584B6D6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0B1C3A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1EAB4AA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C5B23C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0C7A9062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6E82A85" w14:textId="666D0FED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¿Me proporcionan asesoría para desarrollar en forma adecuada el Servicio Social?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3B40AA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D0A914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974F385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6AEDFC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5DCC94E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28AFAED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5501C73B" w14:textId="0108D416" w:rsidR="001220BB" w:rsidRPr="001220BB" w:rsidRDefault="001220BB" w:rsidP="001220BB">
            <w:pPr>
              <w:pStyle w:val="Prrafodelista"/>
              <w:numPr>
                <w:ilvl w:val="0"/>
                <w:numId w:val="3"/>
              </w:numPr>
              <w:ind w:left="284" w:hanging="284"/>
              <w:rPr>
                <w:rFonts w:ascii="Arial" w:hAnsi="Arial" w:cs="Arial"/>
                <w:sz w:val="18"/>
              </w:rPr>
            </w:pPr>
            <w:r w:rsidRPr="001220BB">
              <w:rPr>
                <w:rFonts w:ascii="Arial" w:eastAsia="+mn-ea" w:hAnsi="Arial" w:cs="Arial"/>
              </w:rPr>
              <w:t>¿La oficina de servicio social me proporciona información sobre la gestión de apoyos (becas vigentes) para desarrollar mis actividades?</w:t>
            </w:r>
          </w:p>
        </w:tc>
        <w:tc>
          <w:tcPr>
            <w:tcW w:w="850" w:type="dxa"/>
          </w:tcPr>
          <w:p w14:paraId="4045152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3549302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53C9A18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946DC4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E7DBC5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A1A31AF" w14:textId="77777777" w:rsidR="004F04DF" w:rsidRDefault="004F04DF">
      <w:pPr>
        <w:pStyle w:val="Textoindependiente"/>
        <w:rPr>
          <w:rFonts w:ascii="Times New Roman" w:hAnsi="Times New Roman"/>
          <w:b/>
          <w:sz w:val="16"/>
          <w:u w:val="single"/>
        </w:rPr>
      </w:pPr>
    </w:p>
    <w:p w14:paraId="21A5F39D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767F9657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72C2F155" w14:textId="77777777">
        <w:trPr>
          <w:trHeight w:val="258"/>
        </w:trPr>
        <w:tc>
          <w:tcPr>
            <w:tcW w:w="10135" w:type="dxa"/>
          </w:tcPr>
          <w:p w14:paraId="17B76C50" w14:textId="5F58AE0F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1812A061" w14:textId="77777777">
        <w:trPr>
          <w:trHeight w:val="258"/>
        </w:trPr>
        <w:tc>
          <w:tcPr>
            <w:tcW w:w="10135" w:type="dxa"/>
          </w:tcPr>
          <w:p w14:paraId="3BB13387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09A59CC3" w14:textId="77777777">
        <w:trPr>
          <w:trHeight w:val="258"/>
        </w:trPr>
        <w:tc>
          <w:tcPr>
            <w:tcW w:w="10135" w:type="dxa"/>
          </w:tcPr>
          <w:p w14:paraId="1D9F7704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F2FFA58" w14:textId="77777777">
        <w:trPr>
          <w:trHeight w:val="258"/>
        </w:trPr>
        <w:tc>
          <w:tcPr>
            <w:tcW w:w="10135" w:type="dxa"/>
          </w:tcPr>
          <w:p w14:paraId="317BA32E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1192EABC" w14:textId="77777777">
        <w:trPr>
          <w:trHeight w:val="258"/>
        </w:trPr>
        <w:tc>
          <w:tcPr>
            <w:tcW w:w="10135" w:type="dxa"/>
          </w:tcPr>
          <w:p w14:paraId="1EA3EB9F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672A2D35" w14:textId="77777777">
        <w:trPr>
          <w:trHeight w:val="258"/>
        </w:trPr>
        <w:tc>
          <w:tcPr>
            <w:tcW w:w="10135" w:type="dxa"/>
          </w:tcPr>
          <w:p w14:paraId="4C43FC1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3FB74BA4" w14:textId="77777777">
        <w:trPr>
          <w:trHeight w:val="258"/>
        </w:trPr>
        <w:tc>
          <w:tcPr>
            <w:tcW w:w="10135" w:type="dxa"/>
          </w:tcPr>
          <w:p w14:paraId="58152EF5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5DD95DC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50CB1D78" w14:textId="77777777" w:rsidR="004F04DF" w:rsidRDefault="004F04DF">
      <w:pPr>
        <w:pStyle w:val="Textoindependiente"/>
        <w:rPr>
          <w:rFonts w:ascii="Times New Roman" w:hAnsi="Times New Roman"/>
        </w:rPr>
      </w:pPr>
    </w:p>
    <w:p w14:paraId="66B23A2E" w14:textId="77777777" w:rsidR="001220BB" w:rsidRDefault="001220BB">
      <w:pPr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6E338" w14:textId="77777777" w:rsidR="00526F96" w:rsidRDefault="00526F96">
      <w:r>
        <w:separator/>
      </w:r>
    </w:p>
  </w:endnote>
  <w:endnote w:type="continuationSeparator" w:id="0">
    <w:p w14:paraId="30F5D6F4" w14:textId="77777777" w:rsidR="00526F96" w:rsidRDefault="00526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3115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3115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FE8C6" w14:textId="77777777" w:rsidR="00AF6ACC" w:rsidRDefault="00AF6A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EC232" w14:textId="77777777" w:rsidR="00526F96" w:rsidRDefault="00526F96">
      <w:r>
        <w:separator/>
      </w:r>
    </w:p>
  </w:footnote>
  <w:footnote w:type="continuationSeparator" w:id="0">
    <w:p w14:paraId="40856748" w14:textId="77777777" w:rsidR="00526F96" w:rsidRDefault="00526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9493F" w14:textId="77777777" w:rsidR="00AF6ACC" w:rsidRDefault="00AF6A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5A54FD22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AF6ACC">
            <w:rPr>
              <w:rFonts w:ascii="Arial" w:hAnsi="Arial" w:cs="Arial"/>
              <w:b/>
              <w:sz w:val="16"/>
              <w:szCs w:val="16"/>
            </w:rPr>
            <w:t>7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31156">
            <w:rPr>
              <w:rFonts w:ascii="Arial" w:hAnsi="Arial" w:cs="Arial"/>
              <w:noProof/>
              <w:sz w:val="16"/>
              <w:szCs w:val="16"/>
            </w:rPr>
            <w:t>3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31156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29995" w14:textId="77777777" w:rsidR="00AF6ACC" w:rsidRDefault="00AF6A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44C9C"/>
    <w:rsid w:val="000A300F"/>
    <w:rsid w:val="000A5AC3"/>
    <w:rsid w:val="000A7717"/>
    <w:rsid w:val="000C3EF4"/>
    <w:rsid w:val="000C583F"/>
    <w:rsid w:val="000D592B"/>
    <w:rsid w:val="001220BB"/>
    <w:rsid w:val="00131156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2F554A"/>
    <w:rsid w:val="00301D75"/>
    <w:rsid w:val="00314DF9"/>
    <w:rsid w:val="00315F25"/>
    <w:rsid w:val="0037753F"/>
    <w:rsid w:val="003862DE"/>
    <w:rsid w:val="003A009C"/>
    <w:rsid w:val="003D4994"/>
    <w:rsid w:val="00467993"/>
    <w:rsid w:val="004A72AF"/>
    <w:rsid w:val="004B3BD4"/>
    <w:rsid w:val="004D211E"/>
    <w:rsid w:val="004F04DF"/>
    <w:rsid w:val="00510352"/>
    <w:rsid w:val="00526F96"/>
    <w:rsid w:val="005D444A"/>
    <w:rsid w:val="00657DAB"/>
    <w:rsid w:val="00663479"/>
    <w:rsid w:val="006924FE"/>
    <w:rsid w:val="006A6FD1"/>
    <w:rsid w:val="006C7B3C"/>
    <w:rsid w:val="006D5B64"/>
    <w:rsid w:val="00711047"/>
    <w:rsid w:val="00784FBF"/>
    <w:rsid w:val="007B77A1"/>
    <w:rsid w:val="007C02AB"/>
    <w:rsid w:val="00806B8B"/>
    <w:rsid w:val="00823CA4"/>
    <w:rsid w:val="008420A8"/>
    <w:rsid w:val="00853ACB"/>
    <w:rsid w:val="00872C4C"/>
    <w:rsid w:val="00885400"/>
    <w:rsid w:val="008B3833"/>
    <w:rsid w:val="008E377E"/>
    <w:rsid w:val="008E6D6C"/>
    <w:rsid w:val="00917494"/>
    <w:rsid w:val="00934C00"/>
    <w:rsid w:val="00943BA6"/>
    <w:rsid w:val="00A2191C"/>
    <w:rsid w:val="00AA3D24"/>
    <w:rsid w:val="00AF4E61"/>
    <w:rsid w:val="00AF6ACC"/>
    <w:rsid w:val="00B414ED"/>
    <w:rsid w:val="00B80358"/>
    <w:rsid w:val="00B80417"/>
    <w:rsid w:val="00BC0CB6"/>
    <w:rsid w:val="00BC1E78"/>
    <w:rsid w:val="00BE2B62"/>
    <w:rsid w:val="00BE6735"/>
    <w:rsid w:val="00BF4E79"/>
    <w:rsid w:val="00BF6A16"/>
    <w:rsid w:val="00C06FFE"/>
    <w:rsid w:val="00C248E9"/>
    <w:rsid w:val="00C77C0F"/>
    <w:rsid w:val="00C85B67"/>
    <w:rsid w:val="00CE0496"/>
    <w:rsid w:val="00DA51E6"/>
    <w:rsid w:val="00DF2F13"/>
    <w:rsid w:val="00DF7BEC"/>
    <w:rsid w:val="00F143C8"/>
    <w:rsid w:val="00FC7C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2019-12-03T15:46:00Z</dcterms:created>
  <dcterms:modified xsi:type="dcterms:W3CDTF">2020-02-17T18:42:00Z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